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6F30" w14:textId="000EC52B" w:rsidR="00862B3F" w:rsidRPr="00862B3F" w:rsidRDefault="00862B3F" w:rsidP="00862B3F">
      <w:pPr>
        <w:rPr>
          <w:rFonts w:cs="Arial"/>
          <w:b/>
          <w:color w:val="D34153"/>
          <w:sz w:val="32"/>
          <w:szCs w:val="32"/>
          <w:lang w:val="en-US"/>
        </w:rPr>
      </w:pPr>
      <w:r w:rsidRPr="00862B3F">
        <w:rPr>
          <w:rFonts w:cs="Arial"/>
          <w:noProof/>
          <w:sz w:val="32"/>
          <w:szCs w:val="32"/>
        </w:rPr>
        <w:drawing>
          <wp:anchor distT="0" distB="0" distL="114300" distR="114300" simplePos="0" relativeHeight="251659264" behindDoc="0" locked="0" layoutInCell="1" allowOverlap="1" wp14:anchorId="6F81A2D3" wp14:editId="635809C6">
            <wp:simplePos x="0" y="0"/>
            <wp:positionH relativeFrom="margin">
              <wp:posOffset>29845</wp:posOffset>
            </wp:positionH>
            <wp:positionV relativeFrom="paragraph">
              <wp:posOffset>0</wp:posOffset>
            </wp:positionV>
            <wp:extent cx="1951355" cy="28651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B3F">
        <w:rPr>
          <w:rFonts w:cs="Arial"/>
          <w:b/>
          <w:noProof/>
          <w:color w:val="D34153"/>
          <w:sz w:val="32"/>
          <w:szCs w:val="32"/>
          <w:lang w:val="en-US"/>
        </w:rPr>
        <w:t>BUSYGIN OLEG</w:t>
      </w:r>
      <w:r>
        <w:rPr>
          <w:rFonts w:cs="Arial"/>
          <w:b/>
          <w:noProof/>
          <w:color w:val="D34153"/>
          <w:sz w:val="32"/>
          <w:szCs w:val="32"/>
          <w:lang w:val="en-US"/>
        </w:rPr>
        <w:br/>
      </w:r>
      <w:r w:rsidRPr="00862B3F">
        <w:rPr>
          <w:rFonts w:cs="Arial"/>
          <w:b/>
          <w:noProof/>
          <w:color w:val="D34153"/>
          <w:sz w:val="32"/>
          <w:szCs w:val="32"/>
          <w:lang w:val="en-US"/>
        </w:rPr>
        <w:t xml:space="preserve"> </w:t>
      </w:r>
    </w:p>
    <w:p w14:paraId="37C66C10" w14:textId="7C3F046C" w:rsidR="00862B3F" w:rsidRPr="00862B3F" w:rsidRDefault="00862B3F" w:rsidP="00862B3F">
      <w:pPr>
        <w:rPr>
          <w:rFonts w:cs="Arial"/>
          <w:b/>
          <w:sz w:val="22"/>
          <w:szCs w:val="22"/>
          <w:lang w:val="en-US"/>
        </w:rPr>
      </w:pPr>
      <w:r w:rsidRPr="00862B3F">
        <w:rPr>
          <w:rFonts w:cs="Arial"/>
          <w:b/>
          <w:sz w:val="22"/>
          <w:szCs w:val="22"/>
          <w:lang w:val="en-US"/>
        </w:rPr>
        <w:t>General director</w:t>
      </w:r>
      <w:r w:rsidR="007F1127" w:rsidRPr="007F1127">
        <w:rPr>
          <w:rFonts w:cs="Arial"/>
          <w:b/>
          <w:sz w:val="22"/>
          <w:szCs w:val="22"/>
          <w:lang w:val="en-US"/>
        </w:rPr>
        <w:t xml:space="preserve"> </w:t>
      </w:r>
      <w:r w:rsidR="007F1127">
        <w:rPr>
          <w:rFonts w:cs="Arial"/>
          <w:b/>
          <w:sz w:val="22"/>
          <w:szCs w:val="22"/>
          <w:lang w:val="en-US"/>
        </w:rPr>
        <w:t>GC Intake-Group</w:t>
      </w:r>
      <w:r w:rsidRPr="00862B3F">
        <w:rPr>
          <w:rFonts w:cs="Arial"/>
          <w:b/>
          <w:sz w:val="22"/>
          <w:szCs w:val="22"/>
          <w:lang w:val="en-US"/>
        </w:rPr>
        <w:t xml:space="preserve">, business-coach, management consulter, psychologist, candidate of sociological sciences.  </w:t>
      </w:r>
    </w:p>
    <w:p w14:paraId="522C83AB" w14:textId="77777777" w:rsidR="00862B3F" w:rsidRPr="00862B3F" w:rsidRDefault="00862B3F" w:rsidP="00862B3F">
      <w:pPr>
        <w:rPr>
          <w:rFonts w:cs="Arial"/>
          <w:b/>
          <w:sz w:val="22"/>
          <w:szCs w:val="22"/>
          <w:lang w:val="en-US"/>
        </w:rPr>
      </w:pPr>
    </w:p>
    <w:p w14:paraId="10C41981" w14:textId="77777777" w:rsidR="00862B3F" w:rsidRPr="00862B3F" w:rsidRDefault="00862B3F" w:rsidP="00862B3F">
      <w:pPr>
        <w:numPr>
          <w:ilvl w:val="0"/>
          <w:numId w:val="5"/>
        </w:numPr>
        <w:ind w:left="284"/>
        <w:jc w:val="both"/>
        <w:rPr>
          <w:rFonts w:cs="Arial"/>
          <w:b/>
          <w:sz w:val="22"/>
          <w:szCs w:val="22"/>
          <w:lang w:val="en-US"/>
        </w:rPr>
      </w:pPr>
      <w:r w:rsidRPr="00862B3F">
        <w:rPr>
          <w:rFonts w:cs="Arial"/>
          <w:b/>
          <w:sz w:val="22"/>
          <w:szCs w:val="22"/>
          <w:lang w:val="en-US"/>
        </w:rPr>
        <w:t>Certified Motivational and NLP Coach (INEMLA, USA)</w:t>
      </w:r>
    </w:p>
    <w:p w14:paraId="4E13304C" w14:textId="77777777" w:rsidR="00862B3F" w:rsidRPr="00862B3F" w:rsidRDefault="00862B3F" w:rsidP="00862B3F">
      <w:pPr>
        <w:ind w:left="284"/>
        <w:rPr>
          <w:rFonts w:cs="Arial"/>
          <w:b/>
          <w:sz w:val="22"/>
          <w:szCs w:val="22"/>
          <w:highlight w:val="yellow"/>
          <w:lang w:val="en-US"/>
        </w:rPr>
      </w:pPr>
    </w:p>
    <w:p w14:paraId="5130A38F" w14:textId="77777777" w:rsidR="00862B3F" w:rsidRPr="00862B3F" w:rsidRDefault="00862B3F" w:rsidP="00862B3F">
      <w:pPr>
        <w:numPr>
          <w:ilvl w:val="0"/>
          <w:numId w:val="5"/>
        </w:numPr>
        <w:ind w:left="284"/>
        <w:jc w:val="both"/>
        <w:rPr>
          <w:rFonts w:cs="Arial"/>
          <w:b/>
          <w:sz w:val="22"/>
          <w:szCs w:val="22"/>
          <w:lang w:val="en-US"/>
        </w:rPr>
      </w:pPr>
      <w:r w:rsidRPr="00862B3F">
        <w:rPr>
          <w:rFonts w:cs="Arial"/>
          <w:b/>
          <w:sz w:val="22"/>
          <w:szCs w:val="22"/>
          <w:lang w:val="en-US"/>
        </w:rPr>
        <w:t>Certified Transformational Coach (ACSTH, UK)</w:t>
      </w:r>
    </w:p>
    <w:p w14:paraId="51FF7785" w14:textId="77777777" w:rsidR="00862B3F" w:rsidRPr="00862B3F" w:rsidRDefault="00862B3F" w:rsidP="00862B3F">
      <w:pPr>
        <w:rPr>
          <w:rFonts w:cs="Arial"/>
          <w:sz w:val="22"/>
          <w:szCs w:val="22"/>
          <w:lang w:val="en-US"/>
        </w:rPr>
      </w:pPr>
    </w:p>
    <w:p w14:paraId="50990999" w14:textId="77777777" w:rsidR="00862B3F" w:rsidRPr="00862B3F" w:rsidRDefault="00862B3F" w:rsidP="00862B3F">
      <w:pPr>
        <w:rPr>
          <w:rFonts w:cs="Arial"/>
          <w:sz w:val="22"/>
          <w:szCs w:val="22"/>
          <w:lang w:val="en-US"/>
        </w:rPr>
      </w:pPr>
    </w:p>
    <w:p w14:paraId="1A121C15" w14:textId="73079F81" w:rsidR="00862B3F" w:rsidRPr="00862B3F" w:rsidRDefault="00862B3F" w:rsidP="00862B3F">
      <w:pPr>
        <w:rPr>
          <w:rFonts w:cs="Arial"/>
          <w:sz w:val="22"/>
          <w:szCs w:val="22"/>
          <w:lang w:val="en-US"/>
        </w:rPr>
      </w:pPr>
      <w:r w:rsidRPr="00862B3F">
        <w:rPr>
          <w:rFonts w:cs="Arial"/>
          <w:sz w:val="22"/>
          <w:szCs w:val="22"/>
          <w:lang w:val="en-US"/>
        </w:rPr>
        <w:t xml:space="preserve">Working experience in the </w:t>
      </w:r>
      <w:r w:rsidR="007F1127" w:rsidRPr="00862B3F">
        <w:rPr>
          <w:rFonts w:cs="Arial"/>
          <w:sz w:val="22"/>
          <w:szCs w:val="22"/>
          <w:lang w:val="en-US"/>
        </w:rPr>
        <w:t>industry</w:t>
      </w:r>
      <w:r w:rsidRPr="00862B3F">
        <w:rPr>
          <w:rFonts w:cs="Arial"/>
          <w:sz w:val="22"/>
          <w:szCs w:val="22"/>
          <w:lang w:val="en-US"/>
        </w:rPr>
        <w:t xml:space="preserve"> of training conduct since 2005 </w:t>
      </w:r>
    </w:p>
    <w:p w14:paraId="43CC21E1" w14:textId="77777777" w:rsidR="00862B3F" w:rsidRPr="00862B3F" w:rsidRDefault="00862B3F" w:rsidP="00862B3F">
      <w:pPr>
        <w:rPr>
          <w:rFonts w:cs="Arial"/>
          <w:sz w:val="22"/>
          <w:szCs w:val="22"/>
          <w:lang w:val="en-US"/>
        </w:rPr>
      </w:pPr>
    </w:p>
    <w:p w14:paraId="093C7CD3" w14:textId="77777777" w:rsidR="00862B3F" w:rsidRPr="00862B3F" w:rsidRDefault="00862B3F" w:rsidP="00862B3F">
      <w:pPr>
        <w:tabs>
          <w:tab w:val="num" w:pos="426"/>
        </w:tabs>
        <w:jc w:val="both"/>
        <w:rPr>
          <w:rFonts w:cs="Arial"/>
          <w:sz w:val="22"/>
          <w:szCs w:val="22"/>
          <w:lang w:val="en-US"/>
        </w:rPr>
      </w:pPr>
      <w:r w:rsidRPr="00862B3F">
        <w:rPr>
          <w:rFonts w:cs="Arial"/>
          <w:sz w:val="22"/>
          <w:szCs w:val="22"/>
          <w:lang w:val="en-US"/>
        </w:rPr>
        <w:t xml:space="preserve">Author of books: «Factors of organizational development of the company», «Compass of a negotiator». Among the numerous clients there are </w:t>
      </w:r>
      <w:proofErr w:type="spellStart"/>
      <w:r w:rsidRPr="00862B3F">
        <w:rPr>
          <w:rFonts w:cs="Arial"/>
          <w:sz w:val="22"/>
          <w:szCs w:val="22"/>
          <w:lang w:val="en-US"/>
        </w:rPr>
        <w:t>Gazpromneft</w:t>
      </w:r>
      <w:proofErr w:type="spellEnd"/>
      <w:r w:rsidRPr="00862B3F">
        <w:rPr>
          <w:rFonts w:cs="Arial"/>
          <w:sz w:val="22"/>
          <w:szCs w:val="22"/>
          <w:lang w:val="en-US"/>
        </w:rPr>
        <w:t xml:space="preserve">», VEKA, SMR, </w:t>
      </w:r>
      <w:proofErr w:type="spellStart"/>
      <w:r w:rsidRPr="00862B3F">
        <w:rPr>
          <w:rFonts w:cs="Arial"/>
          <w:sz w:val="22"/>
          <w:szCs w:val="22"/>
          <w:lang w:val="en-US"/>
        </w:rPr>
        <w:t>Mosenergosbyt</w:t>
      </w:r>
      <w:proofErr w:type="spellEnd"/>
      <w:r w:rsidRPr="00862B3F">
        <w:rPr>
          <w:rFonts w:cs="Arial"/>
          <w:sz w:val="22"/>
          <w:szCs w:val="22"/>
          <w:lang w:val="en-US"/>
        </w:rPr>
        <w:t xml:space="preserve">, </w:t>
      </w:r>
      <w:proofErr w:type="spellStart"/>
      <w:r w:rsidRPr="00862B3F">
        <w:rPr>
          <w:rFonts w:cs="Arial"/>
          <w:sz w:val="22"/>
          <w:szCs w:val="22"/>
          <w:lang w:val="en-US"/>
        </w:rPr>
        <w:t>Vneshekonombank</w:t>
      </w:r>
      <w:proofErr w:type="spellEnd"/>
      <w:r w:rsidRPr="00862B3F">
        <w:rPr>
          <w:rFonts w:cs="Arial"/>
          <w:sz w:val="22"/>
          <w:szCs w:val="22"/>
          <w:lang w:val="en-US"/>
        </w:rPr>
        <w:t xml:space="preserve">, Grundfos and </w:t>
      </w:r>
      <w:proofErr w:type="gramStart"/>
      <w:r w:rsidRPr="00862B3F">
        <w:rPr>
          <w:rFonts w:cs="Arial"/>
          <w:sz w:val="22"/>
          <w:szCs w:val="22"/>
          <w:lang w:val="en-US"/>
        </w:rPr>
        <w:t>others .</w:t>
      </w:r>
      <w:proofErr w:type="gramEnd"/>
      <w:r w:rsidRPr="00862B3F">
        <w:rPr>
          <w:rFonts w:cs="Arial"/>
          <w:sz w:val="22"/>
          <w:szCs w:val="22"/>
          <w:lang w:val="en-US"/>
        </w:rPr>
        <w:t xml:space="preserve"> Conduct professional practice. </w:t>
      </w:r>
    </w:p>
    <w:p w14:paraId="708D5416" w14:textId="77777777" w:rsidR="00862B3F" w:rsidRPr="00862B3F" w:rsidRDefault="00862B3F" w:rsidP="00862B3F">
      <w:pPr>
        <w:rPr>
          <w:rFonts w:cs="Arial"/>
          <w:sz w:val="22"/>
          <w:szCs w:val="22"/>
          <w:lang w:val="en-US"/>
        </w:rPr>
      </w:pPr>
    </w:p>
    <w:p w14:paraId="78DFBAFD" w14:textId="77777777" w:rsidR="00862B3F" w:rsidRPr="00862B3F" w:rsidRDefault="00862B3F" w:rsidP="00862B3F">
      <w:pPr>
        <w:jc w:val="both"/>
        <w:rPr>
          <w:rFonts w:cs="Arial"/>
          <w:b/>
          <w:sz w:val="22"/>
          <w:szCs w:val="22"/>
          <w:lang w:val="en-US"/>
        </w:rPr>
      </w:pPr>
      <w:proofErr w:type="spellStart"/>
      <w:r w:rsidRPr="00862B3F">
        <w:rPr>
          <w:rFonts w:cs="Arial"/>
          <w:b/>
          <w:sz w:val="22"/>
          <w:szCs w:val="22"/>
          <w:lang w:val="en-US"/>
        </w:rPr>
        <w:t>Competative</w:t>
      </w:r>
      <w:proofErr w:type="spellEnd"/>
      <w:r w:rsidRPr="00862B3F">
        <w:rPr>
          <w:rFonts w:cs="Arial"/>
          <w:b/>
          <w:sz w:val="22"/>
          <w:szCs w:val="22"/>
          <w:lang w:val="en-US"/>
        </w:rPr>
        <w:t xml:space="preserve"> advantages of the specialist: </w:t>
      </w:r>
    </w:p>
    <w:p w14:paraId="3A156470" w14:textId="2A8042D4" w:rsidR="00862B3F" w:rsidRDefault="00862B3F" w:rsidP="00862B3F">
      <w:pPr>
        <w:tabs>
          <w:tab w:val="num" w:pos="426"/>
        </w:tabs>
        <w:jc w:val="both"/>
        <w:rPr>
          <w:rFonts w:cs="Arial"/>
          <w:sz w:val="22"/>
          <w:szCs w:val="22"/>
          <w:lang w:val="en-US"/>
        </w:rPr>
      </w:pPr>
      <w:r w:rsidRPr="00862B3F">
        <w:rPr>
          <w:rFonts w:cs="Arial"/>
          <w:b/>
          <w:sz w:val="22"/>
          <w:szCs w:val="22"/>
          <w:u w:val="single"/>
          <w:lang w:val="en-US"/>
        </w:rPr>
        <w:t>Personnel experience:</w:t>
      </w:r>
      <w:r w:rsidRPr="00862B3F">
        <w:rPr>
          <w:rFonts w:cs="Arial"/>
          <w:b/>
          <w:sz w:val="22"/>
          <w:szCs w:val="22"/>
          <w:lang w:val="en-US"/>
        </w:rPr>
        <w:t xml:space="preserve"> </w:t>
      </w:r>
      <w:r w:rsidRPr="00862B3F">
        <w:rPr>
          <w:rFonts w:cs="Arial"/>
          <w:sz w:val="22"/>
          <w:szCs w:val="22"/>
          <w:lang w:val="en-US"/>
        </w:rPr>
        <w:t xml:space="preserve">staff management, working experience in sales, working experience in productional and trading companies, in companies, rendering services </w:t>
      </w:r>
    </w:p>
    <w:p w14:paraId="159080CE" w14:textId="77777777" w:rsidR="00862B3F" w:rsidRPr="00862B3F" w:rsidRDefault="00862B3F" w:rsidP="00862B3F">
      <w:pPr>
        <w:tabs>
          <w:tab w:val="num" w:pos="426"/>
        </w:tabs>
        <w:jc w:val="both"/>
        <w:rPr>
          <w:rFonts w:cs="Arial"/>
          <w:sz w:val="22"/>
          <w:szCs w:val="22"/>
          <w:lang w:val="en-US"/>
        </w:rPr>
      </w:pPr>
    </w:p>
    <w:p w14:paraId="61BADF26" w14:textId="63AA24BE" w:rsidR="00862B3F" w:rsidRDefault="00862B3F" w:rsidP="00862B3F">
      <w:pPr>
        <w:tabs>
          <w:tab w:val="num" w:pos="426"/>
        </w:tabs>
        <w:jc w:val="both"/>
        <w:rPr>
          <w:rFonts w:cs="Arial"/>
          <w:sz w:val="22"/>
          <w:szCs w:val="22"/>
          <w:lang w:val="en-US"/>
        </w:rPr>
      </w:pPr>
      <w:r w:rsidRPr="00862B3F">
        <w:rPr>
          <w:rFonts w:cs="Arial"/>
          <w:b/>
          <w:sz w:val="22"/>
          <w:szCs w:val="22"/>
          <w:u w:val="single"/>
          <w:lang w:val="en-US"/>
        </w:rPr>
        <w:t>Style of carrying:</w:t>
      </w:r>
      <w:r w:rsidRPr="00862B3F">
        <w:rPr>
          <w:rFonts w:cs="Arial"/>
          <w:color w:val="FF0000"/>
          <w:sz w:val="22"/>
          <w:szCs w:val="22"/>
          <w:lang w:val="en-US"/>
        </w:rPr>
        <w:t xml:space="preserve"> </w:t>
      </w:r>
      <w:r w:rsidRPr="00862B3F">
        <w:rPr>
          <w:rFonts w:cs="Arial"/>
          <w:sz w:val="22"/>
          <w:szCs w:val="22"/>
          <w:lang w:val="en-US"/>
        </w:rPr>
        <w:t xml:space="preserve">simplicity of statement, </w:t>
      </w:r>
      <w:proofErr w:type="spellStart"/>
      <w:r w:rsidRPr="00862B3F">
        <w:rPr>
          <w:rFonts w:cs="Arial"/>
          <w:sz w:val="22"/>
          <w:szCs w:val="22"/>
          <w:lang w:val="en-US"/>
        </w:rPr>
        <w:t>specifity</w:t>
      </w:r>
      <w:proofErr w:type="spellEnd"/>
      <w:r w:rsidRPr="00862B3F">
        <w:rPr>
          <w:rFonts w:cs="Arial"/>
          <w:sz w:val="22"/>
          <w:szCs w:val="22"/>
          <w:lang w:val="en-US"/>
        </w:rPr>
        <w:t xml:space="preserve"> in passing training material, tried and tested in practice methodology, orientation on the result   </w:t>
      </w:r>
    </w:p>
    <w:p w14:paraId="115078EC" w14:textId="77777777" w:rsidR="00862B3F" w:rsidRPr="00862B3F" w:rsidRDefault="00862B3F" w:rsidP="00862B3F">
      <w:pPr>
        <w:tabs>
          <w:tab w:val="num" w:pos="426"/>
        </w:tabs>
        <w:jc w:val="both"/>
        <w:rPr>
          <w:rFonts w:cs="Arial"/>
          <w:sz w:val="22"/>
          <w:szCs w:val="22"/>
          <w:lang w:val="en-US"/>
        </w:rPr>
      </w:pPr>
    </w:p>
    <w:p w14:paraId="590F9310" w14:textId="77777777" w:rsidR="00862B3F" w:rsidRPr="00862B3F" w:rsidRDefault="00862B3F" w:rsidP="00862B3F">
      <w:pPr>
        <w:tabs>
          <w:tab w:val="num" w:pos="426"/>
        </w:tabs>
        <w:jc w:val="both"/>
        <w:rPr>
          <w:rFonts w:cs="Arial"/>
          <w:sz w:val="22"/>
          <w:szCs w:val="22"/>
          <w:lang w:val="en-US"/>
        </w:rPr>
      </w:pPr>
      <w:r w:rsidRPr="00862B3F">
        <w:rPr>
          <w:rFonts w:cs="Arial"/>
          <w:b/>
          <w:sz w:val="22"/>
          <w:szCs w:val="22"/>
          <w:u w:val="single"/>
          <w:lang w:val="en-US"/>
        </w:rPr>
        <w:t>Visualization:</w:t>
      </w:r>
      <w:r w:rsidRPr="00862B3F">
        <w:rPr>
          <w:rFonts w:cs="Arial"/>
          <w:b/>
          <w:sz w:val="22"/>
          <w:szCs w:val="22"/>
          <w:lang w:val="en-US"/>
        </w:rPr>
        <w:t xml:space="preserve"> </w:t>
      </w:r>
      <w:r w:rsidRPr="00862B3F">
        <w:rPr>
          <w:rFonts w:cs="Arial"/>
          <w:sz w:val="22"/>
          <w:szCs w:val="22"/>
          <w:lang w:val="en-US"/>
        </w:rPr>
        <w:t xml:space="preserve">usage of video materials, models and techniques demonstration, envisaged during the training, working out of adaptive cases for the situations of the client (as before the training, and also creation of situations during </w:t>
      </w:r>
      <w:proofErr w:type="gramStart"/>
      <w:r w:rsidRPr="00862B3F">
        <w:rPr>
          <w:rFonts w:cs="Arial"/>
          <w:sz w:val="22"/>
          <w:szCs w:val="22"/>
          <w:lang w:val="en-US"/>
        </w:rPr>
        <w:t>the  lessons</w:t>
      </w:r>
      <w:proofErr w:type="gramEnd"/>
      <w:r w:rsidRPr="00862B3F">
        <w:rPr>
          <w:rFonts w:cs="Arial"/>
          <w:sz w:val="22"/>
          <w:szCs w:val="22"/>
          <w:lang w:val="en-US"/>
        </w:rPr>
        <w:t xml:space="preserve"> ), video recording and analysis of materials in the process of training </w:t>
      </w:r>
    </w:p>
    <w:p w14:paraId="4589B9FC" w14:textId="77777777" w:rsidR="00862B3F" w:rsidRPr="00862B3F" w:rsidRDefault="00862B3F" w:rsidP="00862B3F">
      <w:pPr>
        <w:rPr>
          <w:rFonts w:cs="Arial"/>
          <w:b/>
          <w:sz w:val="22"/>
          <w:szCs w:val="22"/>
          <w:lang w:val="en-US"/>
        </w:rPr>
      </w:pPr>
    </w:p>
    <w:p w14:paraId="4FB0C4F9" w14:textId="77777777" w:rsidR="00862B3F" w:rsidRPr="00862B3F" w:rsidRDefault="00862B3F" w:rsidP="00862B3F">
      <w:pPr>
        <w:rPr>
          <w:rFonts w:cs="Arial"/>
          <w:b/>
          <w:sz w:val="22"/>
          <w:szCs w:val="22"/>
        </w:rPr>
      </w:pPr>
      <w:proofErr w:type="spellStart"/>
      <w:r w:rsidRPr="00862B3F">
        <w:rPr>
          <w:rFonts w:cs="Arial"/>
          <w:b/>
          <w:sz w:val="22"/>
          <w:szCs w:val="22"/>
        </w:rPr>
        <w:t>Professional</w:t>
      </w:r>
      <w:proofErr w:type="spellEnd"/>
      <w:r w:rsidRPr="00862B3F">
        <w:rPr>
          <w:rFonts w:cs="Arial"/>
          <w:b/>
          <w:sz w:val="22"/>
          <w:szCs w:val="22"/>
        </w:rPr>
        <w:t xml:space="preserve"> </w:t>
      </w:r>
      <w:proofErr w:type="spellStart"/>
      <w:r w:rsidRPr="00862B3F">
        <w:rPr>
          <w:rFonts w:cs="Arial"/>
          <w:b/>
          <w:sz w:val="22"/>
          <w:szCs w:val="22"/>
        </w:rPr>
        <w:t>experience</w:t>
      </w:r>
      <w:proofErr w:type="spellEnd"/>
      <w:r w:rsidRPr="00862B3F">
        <w:rPr>
          <w:rFonts w:cs="Arial"/>
          <w:b/>
          <w:sz w:val="22"/>
          <w:szCs w:val="22"/>
        </w:rPr>
        <w:t>:</w:t>
      </w:r>
    </w:p>
    <w:p w14:paraId="4B8168C9"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Organizational diagnostics of industrial enterprises and </w:t>
      </w:r>
      <w:proofErr w:type="spellStart"/>
      <w:r w:rsidRPr="00862B3F">
        <w:rPr>
          <w:rFonts w:cs="Arial"/>
          <w:sz w:val="22"/>
          <w:szCs w:val="22"/>
          <w:lang w:val="en-US"/>
        </w:rPr>
        <w:t>comercial</w:t>
      </w:r>
      <w:proofErr w:type="spellEnd"/>
      <w:r w:rsidRPr="00862B3F">
        <w:rPr>
          <w:rFonts w:cs="Arial"/>
          <w:sz w:val="22"/>
          <w:szCs w:val="22"/>
          <w:lang w:val="en-US"/>
        </w:rPr>
        <w:t xml:space="preserve"> organizations</w:t>
      </w:r>
    </w:p>
    <w:p w14:paraId="3E9DC92D"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Formation and development of </w:t>
      </w:r>
      <w:proofErr w:type="spellStart"/>
      <w:r w:rsidRPr="00862B3F">
        <w:rPr>
          <w:rFonts w:cs="Arial"/>
          <w:sz w:val="22"/>
          <w:szCs w:val="22"/>
          <w:lang w:val="en-US"/>
        </w:rPr>
        <w:t>corporational</w:t>
      </w:r>
      <w:proofErr w:type="spellEnd"/>
      <w:r w:rsidRPr="00862B3F">
        <w:rPr>
          <w:rFonts w:cs="Arial"/>
          <w:sz w:val="22"/>
          <w:szCs w:val="22"/>
          <w:lang w:val="en-US"/>
        </w:rPr>
        <w:t xml:space="preserve"> ideology in the biggest European and Russian companies </w:t>
      </w:r>
    </w:p>
    <w:p w14:paraId="463B9B3D"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Projection and launch of business-projects in different business industries </w:t>
      </w:r>
    </w:p>
    <w:p w14:paraId="77BF4F78"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Participation in international, transcontinental business projects </w:t>
      </w:r>
    </w:p>
    <w:p w14:paraId="0158A669" w14:textId="77777777" w:rsidR="00862B3F" w:rsidRPr="00862B3F" w:rsidRDefault="00862B3F" w:rsidP="0011795C">
      <w:pPr>
        <w:keepLines/>
        <w:widowControl w:val="0"/>
        <w:numPr>
          <w:ilvl w:val="0"/>
          <w:numId w:val="2"/>
        </w:numPr>
        <w:ind w:left="426" w:hanging="284"/>
        <w:jc w:val="both"/>
        <w:rPr>
          <w:rFonts w:cs="Arial"/>
          <w:sz w:val="22"/>
          <w:szCs w:val="22"/>
        </w:rPr>
      </w:pPr>
      <w:proofErr w:type="spellStart"/>
      <w:r w:rsidRPr="00862B3F">
        <w:rPr>
          <w:rFonts w:cs="Arial"/>
          <w:sz w:val="22"/>
          <w:szCs w:val="22"/>
        </w:rPr>
        <w:t>Execution</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major</w:t>
      </w:r>
      <w:proofErr w:type="spellEnd"/>
      <w:r w:rsidRPr="00862B3F">
        <w:rPr>
          <w:rFonts w:cs="Arial"/>
          <w:sz w:val="22"/>
          <w:szCs w:val="22"/>
        </w:rPr>
        <w:t xml:space="preserve"> </w:t>
      </w:r>
      <w:proofErr w:type="spellStart"/>
      <w:r w:rsidRPr="00862B3F">
        <w:rPr>
          <w:rFonts w:cs="Arial"/>
          <w:sz w:val="22"/>
          <w:szCs w:val="22"/>
        </w:rPr>
        <w:t>business-conferences</w:t>
      </w:r>
      <w:proofErr w:type="spellEnd"/>
      <w:r w:rsidRPr="00862B3F">
        <w:rPr>
          <w:rFonts w:cs="Arial"/>
          <w:sz w:val="22"/>
          <w:szCs w:val="22"/>
        </w:rPr>
        <w:t xml:space="preserve"> </w:t>
      </w:r>
    </w:p>
    <w:p w14:paraId="40F4A857"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Development of long-lasting module-type training programs </w:t>
      </w:r>
    </w:p>
    <w:p w14:paraId="04EAF32B"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Description of business-processes, </w:t>
      </w:r>
      <w:proofErr w:type="spellStart"/>
      <w:r w:rsidRPr="00862B3F">
        <w:rPr>
          <w:rFonts w:cs="Arial"/>
          <w:sz w:val="22"/>
          <w:szCs w:val="22"/>
          <w:lang w:val="en-US"/>
        </w:rPr>
        <w:t>reglamentation</w:t>
      </w:r>
      <w:proofErr w:type="spellEnd"/>
      <w:r w:rsidRPr="00862B3F">
        <w:rPr>
          <w:rFonts w:cs="Arial"/>
          <w:sz w:val="22"/>
          <w:szCs w:val="22"/>
          <w:lang w:val="en-US"/>
        </w:rPr>
        <w:t xml:space="preserve"> and implementation of process, working out of job instructions </w:t>
      </w:r>
    </w:p>
    <w:p w14:paraId="447F643B"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Negotiations conduct at high level (top-</w:t>
      </w:r>
      <w:proofErr w:type="spellStart"/>
      <w:r w:rsidRPr="00862B3F">
        <w:rPr>
          <w:rFonts w:cs="Arial"/>
          <w:sz w:val="22"/>
          <w:szCs w:val="22"/>
          <w:lang w:val="en-US"/>
        </w:rPr>
        <w:t>manegers</w:t>
      </w:r>
      <w:proofErr w:type="spellEnd"/>
      <w:r w:rsidRPr="00862B3F">
        <w:rPr>
          <w:rFonts w:cs="Arial"/>
          <w:sz w:val="22"/>
          <w:szCs w:val="22"/>
          <w:lang w:val="en-US"/>
        </w:rPr>
        <w:t xml:space="preserve">, heads of </w:t>
      </w:r>
      <w:proofErr w:type="spellStart"/>
      <w:r w:rsidRPr="00862B3F">
        <w:rPr>
          <w:rFonts w:cs="Arial"/>
          <w:sz w:val="22"/>
          <w:szCs w:val="22"/>
          <w:lang w:val="en-US"/>
        </w:rPr>
        <w:t>amdinistrations</w:t>
      </w:r>
      <w:proofErr w:type="spellEnd"/>
      <w:r w:rsidRPr="00862B3F">
        <w:rPr>
          <w:rFonts w:cs="Arial"/>
          <w:sz w:val="22"/>
          <w:szCs w:val="22"/>
          <w:lang w:val="en-US"/>
        </w:rPr>
        <w:t xml:space="preserve">, principals of cities) </w:t>
      </w:r>
    </w:p>
    <w:p w14:paraId="6634FA55" w14:textId="77777777" w:rsidR="00862B3F" w:rsidRPr="00862B3F" w:rsidRDefault="00862B3F" w:rsidP="0011795C">
      <w:pPr>
        <w:keepLines/>
        <w:widowControl w:val="0"/>
        <w:numPr>
          <w:ilvl w:val="0"/>
          <w:numId w:val="2"/>
        </w:numPr>
        <w:ind w:left="426" w:hanging="284"/>
        <w:jc w:val="both"/>
        <w:rPr>
          <w:rFonts w:cs="Arial"/>
          <w:sz w:val="22"/>
          <w:szCs w:val="22"/>
        </w:rPr>
      </w:pPr>
      <w:proofErr w:type="spellStart"/>
      <w:r w:rsidRPr="00862B3F">
        <w:rPr>
          <w:rFonts w:cs="Arial"/>
          <w:sz w:val="22"/>
          <w:szCs w:val="22"/>
        </w:rPr>
        <w:t>Development</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competence</w:t>
      </w:r>
      <w:proofErr w:type="spellEnd"/>
      <w:r w:rsidRPr="00862B3F">
        <w:rPr>
          <w:rFonts w:cs="Arial"/>
          <w:sz w:val="22"/>
          <w:szCs w:val="22"/>
        </w:rPr>
        <w:t xml:space="preserve"> </w:t>
      </w:r>
      <w:proofErr w:type="spellStart"/>
      <w:r w:rsidRPr="00862B3F">
        <w:rPr>
          <w:rFonts w:cs="Arial"/>
          <w:sz w:val="22"/>
          <w:szCs w:val="22"/>
        </w:rPr>
        <w:t>model</w:t>
      </w:r>
      <w:proofErr w:type="spellEnd"/>
      <w:r w:rsidRPr="00862B3F">
        <w:rPr>
          <w:rFonts w:cs="Arial"/>
          <w:sz w:val="22"/>
          <w:szCs w:val="22"/>
        </w:rPr>
        <w:t xml:space="preserve"> </w:t>
      </w:r>
    </w:p>
    <w:p w14:paraId="197472FC" w14:textId="77777777" w:rsidR="00862B3F" w:rsidRPr="00862B3F" w:rsidRDefault="00862B3F" w:rsidP="0011795C">
      <w:pPr>
        <w:keepLines/>
        <w:widowControl w:val="0"/>
        <w:numPr>
          <w:ilvl w:val="0"/>
          <w:numId w:val="2"/>
        </w:numPr>
        <w:ind w:left="426" w:hanging="284"/>
        <w:jc w:val="both"/>
        <w:rPr>
          <w:rFonts w:cs="Arial"/>
          <w:sz w:val="22"/>
          <w:szCs w:val="22"/>
        </w:rPr>
      </w:pPr>
      <w:proofErr w:type="spellStart"/>
      <w:r w:rsidRPr="00862B3F">
        <w:rPr>
          <w:rFonts w:cs="Arial"/>
          <w:sz w:val="22"/>
          <w:szCs w:val="22"/>
        </w:rPr>
        <w:t>Implementation</w:t>
      </w:r>
      <w:proofErr w:type="spellEnd"/>
      <w:r w:rsidRPr="00862B3F">
        <w:rPr>
          <w:rFonts w:cs="Arial"/>
          <w:sz w:val="22"/>
          <w:szCs w:val="22"/>
        </w:rPr>
        <w:t xml:space="preserve"> </w:t>
      </w:r>
      <w:proofErr w:type="spellStart"/>
      <w:r w:rsidRPr="00862B3F">
        <w:rPr>
          <w:rFonts w:cs="Arial"/>
          <w:sz w:val="22"/>
          <w:szCs w:val="22"/>
        </w:rPr>
        <w:t>evaluation</w:t>
      </w:r>
      <w:proofErr w:type="spellEnd"/>
      <w:r w:rsidRPr="00862B3F">
        <w:rPr>
          <w:rFonts w:cs="Arial"/>
          <w:sz w:val="22"/>
          <w:szCs w:val="22"/>
        </w:rPr>
        <w:t xml:space="preserve"> </w:t>
      </w:r>
      <w:proofErr w:type="spellStart"/>
      <w:r w:rsidRPr="00862B3F">
        <w:rPr>
          <w:rFonts w:cs="Arial"/>
          <w:sz w:val="22"/>
          <w:szCs w:val="22"/>
        </w:rPr>
        <w:t>system</w:t>
      </w:r>
      <w:proofErr w:type="spellEnd"/>
      <w:r w:rsidRPr="00862B3F">
        <w:rPr>
          <w:rFonts w:cs="Arial"/>
          <w:sz w:val="22"/>
          <w:szCs w:val="22"/>
        </w:rPr>
        <w:t xml:space="preserve"> </w:t>
      </w:r>
      <w:proofErr w:type="spellStart"/>
      <w:r w:rsidRPr="00862B3F">
        <w:rPr>
          <w:rFonts w:cs="Arial"/>
          <w:sz w:val="22"/>
          <w:szCs w:val="22"/>
        </w:rPr>
        <w:t>for</w:t>
      </w:r>
      <w:proofErr w:type="spellEnd"/>
      <w:r w:rsidRPr="00862B3F">
        <w:rPr>
          <w:rFonts w:cs="Arial"/>
          <w:sz w:val="22"/>
          <w:szCs w:val="22"/>
        </w:rPr>
        <w:t xml:space="preserve"> </w:t>
      </w:r>
      <w:proofErr w:type="spellStart"/>
      <w:r w:rsidRPr="00862B3F">
        <w:rPr>
          <w:rFonts w:cs="Arial"/>
          <w:sz w:val="22"/>
          <w:szCs w:val="22"/>
        </w:rPr>
        <w:t>competences</w:t>
      </w:r>
      <w:proofErr w:type="spellEnd"/>
      <w:r w:rsidRPr="00862B3F">
        <w:rPr>
          <w:rFonts w:cs="Arial"/>
          <w:sz w:val="22"/>
          <w:szCs w:val="22"/>
        </w:rPr>
        <w:t xml:space="preserve"> </w:t>
      </w:r>
    </w:p>
    <w:p w14:paraId="236BFACD"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Development the system of key indexes for effective work of staff </w:t>
      </w:r>
    </w:p>
    <w:p w14:paraId="0081485E" w14:textId="77777777" w:rsidR="00862B3F" w:rsidRPr="00862B3F" w:rsidRDefault="00862B3F" w:rsidP="0011795C">
      <w:pPr>
        <w:keepLines/>
        <w:widowControl w:val="0"/>
        <w:numPr>
          <w:ilvl w:val="0"/>
          <w:numId w:val="2"/>
        </w:numPr>
        <w:ind w:left="426" w:hanging="284"/>
        <w:jc w:val="both"/>
        <w:rPr>
          <w:rFonts w:cs="Arial"/>
          <w:sz w:val="22"/>
          <w:szCs w:val="22"/>
        </w:rPr>
      </w:pPr>
      <w:proofErr w:type="spellStart"/>
      <w:r w:rsidRPr="00862B3F">
        <w:rPr>
          <w:rFonts w:cs="Arial"/>
          <w:sz w:val="22"/>
          <w:szCs w:val="22"/>
        </w:rPr>
        <w:t>Psychological</w:t>
      </w:r>
      <w:proofErr w:type="spellEnd"/>
      <w:r w:rsidRPr="00862B3F">
        <w:rPr>
          <w:rFonts w:cs="Arial"/>
          <w:sz w:val="22"/>
          <w:szCs w:val="22"/>
        </w:rPr>
        <w:t xml:space="preserve"> </w:t>
      </w:r>
      <w:proofErr w:type="spellStart"/>
      <w:r w:rsidRPr="00862B3F">
        <w:rPr>
          <w:rFonts w:cs="Arial"/>
          <w:sz w:val="22"/>
          <w:szCs w:val="22"/>
        </w:rPr>
        <w:t>diagnos</w:t>
      </w:r>
      <w:proofErr w:type="spellEnd"/>
      <w:r w:rsidRPr="00862B3F">
        <w:rPr>
          <w:rFonts w:cs="Arial"/>
          <w:sz w:val="22"/>
          <w:szCs w:val="22"/>
          <w:lang w:val="en-US"/>
        </w:rPr>
        <w:t>t</w:t>
      </w:r>
      <w:proofErr w:type="spellStart"/>
      <w:r w:rsidRPr="00862B3F">
        <w:rPr>
          <w:rFonts w:cs="Arial"/>
          <w:sz w:val="22"/>
          <w:szCs w:val="22"/>
        </w:rPr>
        <w:t>ics</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staff</w:t>
      </w:r>
      <w:proofErr w:type="spellEnd"/>
      <w:r w:rsidRPr="00862B3F">
        <w:rPr>
          <w:rFonts w:cs="Arial"/>
          <w:sz w:val="22"/>
          <w:szCs w:val="22"/>
        </w:rPr>
        <w:t xml:space="preserve"> </w:t>
      </w:r>
    </w:p>
    <w:p w14:paraId="7AC1F2F8" w14:textId="77777777" w:rsidR="00862B3F" w:rsidRPr="00862B3F" w:rsidRDefault="00862B3F" w:rsidP="0011795C">
      <w:pPr>
        <w:keepLines/>
        <w:widowControl w:val="0"/>
        <w:numPr>
          <w:ilvl w:val="0"/>
          <w:numId w:val="2"/>
        </w:numPr>
        <w:ind w:left="426" w:hanging="284"/>
        <w:jc w:val="both"/>
        <w:rPr>
          <w:rFonts w:cs="Arial"/>
          <w:sz w:val="22"/>
          <w:szCs w:val="22"/>
          <w:lang w:val="en-US"/>
        </w:rPr>
      </w:pPr>
      <w:r w:rsidRPr="00862B3F">
        <w:rPr>
          <w:rFonts w:cs="Arial"/>
          <w:sz w:val="22"/>
          <w:szCs w:val="22"/>
          <w:lang w:val="en-US"/>
        </w:rPr>
        <w:t xml:space="preserve">Coaching of line managers and TOP-management </w:t>
      </w:r>
    </w:p>
    <w:p w14:paraId="7EF0BB4E" w14:textId="77777777" w:rsidR="00862B3F" w:rsidRPr="00862B3F" w:rsidRDefault="00862B3F" w:rsidP="00862B3F">
      <w:pPr>
        <w:rPr>
          <w:rFonts w:cs="Arial"/>
          <w:b/>
          <w:sz w:val="22"/>
          <w:szCs w:val="22"/>
          <w:lang w:val="en-US"/>
        </w:rPr>
      </w:pPr>
    </w:p>
    <w:p w14:paraId="24B44389" w14:textId="77777777" w:rsidR="00862B3F" w:rsidRPr="00862B3F" w:rsidRDefault="00862B3F" w:rsidP="00862B3F">
      <w:pPr>
        <w:rPr>
          <w:rFonts w:cs="Arial"/>
          <w:b/>
          <w:sz w:val="22"/>
          <w:szCs w:val="22"/>
        </w:rPr>
      </w:pPr>
      <w:proofErr w:type="spellStart"/>
      <w:r w:rsidRPr="00862B3F">
        <w:rPr>
          <w:rFonts w:cs="Arial"/>
          <w:b/>
          <w:sz w:val="22"/>
          <w:szCs w:val="22"/>
        </w:rPr>
        <w:lastRenderedPageBreak/>
        <w:t>Experience</w:t>
      </w:r>
      <w:proofErr w:type="spellEnd"/>
      <w:r w:rsidRPr="00862B3F">
        <w:rPr>
          <w:rFonts w:cs="Arial"/>
          <w:b/>
          <w:sz w:val="22"/>
          <w:szCs w:val="22"/>
        </w:rPr>
        <w:t xml:space="preserve"> </w:t>
      </w:r>
      <w:proofErr w:type="spellStart"/>
      <w:r w:rsidRPr="00862B3F">
        <w:rPr>
          <w:rFonts w:cs="Arial"/>
          <w:b/>
          <w:sz w:val="22"/>
          <w:szCs w:val="22"/>
        </w:rPr>
        <w:t>of</w:t>
      </w:r>
      <w:proofErr w:type="spellEnd"/>
      <w:r w:rsidRPr="00862B3F">
        <w:rPr>
          <w:rFonts w:cs="Arial"/>
          <w:b/>
          <w:sz w:val="22"/>
          <w:szCs w:val="22"/>
        </w:rPr>
        <w:t xml:space="preserve"> </w:t>
      </w:r>
      <w:proofErr w:type="spellStart"/>
      <w:r w:rsidRPr="00862B3F">
        <w:rPr>
          <w:rFonts w:cs="Arial"/>
          <w:b/>
          <w:sz w:val="22"/>
          <w:szCs w:val="22"/>
        </w:rPr>
        <w:t>practical</w:t>
      </w:r>
      <w:proofErr w:type="spellEnd"/>
      <w:r w:rsidRPr="00862B3F">
        <w:rPr>
          <w:rFonts w:cs="Arial"/>
          <w:b/>
          <w:sz w:val="22"/>
          <w:szCs w:val="22"/>
        </w:rPr>
        <w:t xml:space="preserve"> </w:t>
      </w:r>
      <w:proofErr w:type="spellStart"/>
      <w:r w:rsidRPr="00862B3F">
        <w:rPr>
          <w:rFonts w:cs="Arial"/>
          <w:b/>
          <w:sz w:val="22"/>
          <w:szCs w:val="22"/>
        </w:rPr>
        <w:t>work</w:t>
      </w:r>
      <w:proofErr w:type="spellEnd"/>
      <w:r w:rsidRPr="00862B3F">
        <w:rPr>
          <w:rFonts w:cs="Arial"/>
          <w:b/>
          <w:sz w:val="22"/>
          <w:szCs w:val="22"/>
        </w:rPr>
        <w:t>:</w:t>
      </w:r>
    </w:p>
    <w:p w14:paraId="328FAA00" w14:textId="3148A72B" w:rsidR="00862B3F" w:rsidRPr="00862B3F" w:rsidRDefault="00862B3F" w:rsidP="0011795C">
      <w:pPr>
        <w:numPr>
          <w:ilvl w:val="0"/>
          <w:numId w:val="4"/>
        </w:numPr>
        <w:ind w:left="426" w:hanging="284"/>
        <w:jc w:val="both"/>
        <w:rPr>
          <w:rFonts w:cs="Arial"/>
          <w:sz w:val="22"/>
          <w:szCs w:val="22"/>
          <w:lang w:val="en-US"/>
        </w:rPr>
      </w:pPr>
      <w:r w:rsidRPr="00862B3F">
        <w:rPr>
          <w:rFonts w:cs="Arial"/>
          <w:sz w:val="22"/>
          <w:szCs w:val="22"/>
          <w:lang w:val="en-US"/>
        </w:rPr>
        <w:t xml:space="preserve">17 </w:t>
      </w:r>
      <w:proofErr w:type="spellStart"/>
      <w:r w:rsidRPr="00862B3F">
        <w:rPr>
          <w:rFonts w:cs="Arial"/>
          <w:sz w:val="22"/>
          <w:szCs w:val="22"/>
          <w:lang w:val="en-US"/>
        </w:rPr>
        <w:t>years experience</w:t>
      </w:r>
      <w:proofErr w:type="spellEnd"/>
      <w:r w:rsidRPr="00862B3F">
        <w:rPr>
          <w:rFonts w:cs="Arial"/>
          <w:sz w:val="22"/>
          <w:szCs w:val="22"/>
          <w:lang w:val="en-US"/>
        </w:rPr>
        <w:t xml:space="preserve"> as a business-coach </w:t>
      </w:r>
    </w:p>
    <w:p w14:paraId="4C798390" w14:textId="77777777" w:rsidR="00862B3F" w:rsidRPr="00862B3F" w:rsidRDefault="00862B3F" w:rsidP="0011795C">
      <w:pPr>
        <w:numPr>
          <w:ilvl w:val="0"/>
          <w:numId w:val="4"/>
        </w:numPr>
        <w:ind w:left="426" w:hanging="284"/>
        <w:jc w:val="both"/>
        <w:rPr>
          <w:rFonts w:cs="Arial"/>
          <w:sz w:val="22"/>
          <w:szCs w:val="22"/>
          <w:lang w:val="en-US"/>
        </w:rPr>
      </w:pPr>
      <w:r w:rsidRPr="00862B3F">
        <w:rPr>
          <w:rFonts w:cs="Arial"/>
          <w:sz w:val="22"/>
          <w:szCs w:val="22"/>
          <w:lang w:val="en-US"/>
        </w:rPr>
        <w:t xml:space="preserve">Consultant of leading top-managers in big Russian companies </w:t>
      </w:r>
    </w:p>
    <w:p w14:paraId="6CB902AD" w14:textId="77777777" w:rsidR="00862B3F" w:rsidRPr="00862B3F" w:rsidRDefault="00862B3F" w:rsidP="0011795C">
      <w:pPr>
        <w:numPr>
          <w:ilvl w:val="0"/>
          <w:numId w:val="4"/>
        </w:numPr>
        <w:ind w:left="426" w:hanging="284"/>
        <w:jc w:val="both"/>
        <w:rPr>
          <w:rFonts w:cs="Arial"/>
          <w:sz w:val="22"/>
          <w:szCs w:val="22"/>
        </w:rPr>
      </w:pPr>
      <w:proofErr w:type="spellStart"/>
      <w:r w:rsidRPr="00862B3F">
        <w:rPr>
          <w:rFonts w:cs="Arial"/>
          <w:sz w:val="22"/>
          <w:szCs w:val="22"/>
        </w:rPr>
        <w:t>Personnel</w:t>
      </w:r>
      <w:proofErr w:type="spellEnd"/>
      <w:r w:rsidRPr="00862B3F">
        <w:rPr>
          <w:rFonts w:cs="Arial"/>
          <w:sz w:val="22"/>
          <w:szCs w:val="22"/>
        </w:rPr>
        <w:t xml:space="preserve"> </w:t>
      </w:r>
      <w:proofErr w:type="spellStart"/>
      <w:r w:rsidRPr="00862B3F">
        <w:rPr>
          <w:rFonts w:cs="Arial"/>
          <w:sz w:val="22"/>
          <w:szCs w:val="22"/>
        </w:rPr>
        <w:t>teaching</w:t>
      </w:r>
      <w:proofErr w:type="spellEnd"/>
      <w:r w:rsidRPr="00862B3F">
        <w:rPr>
          <w:rFonts w:cs="Arial"/>
          <w:sz w:val="22"/>
          <w:szCs w:val="22"/>
        </w:rPr>
        <w:t xml:space="preserve"> </w:t>
      </w:r>
      <w:proofErr w:type="spellStart"/>
      <w:r w:rsidRPr="00862B3F">
        <w:rPr>
          <w:rFonts w:cs="Arial"/>
          <w:sz w:val="22"/>
          <w:szCs w:val="22"/>
        </w:rPr>
        <w:t>methods</w:t>
      </w:r>
      <w:proofErr w:type="spellEnd"/>
      <w:r w:rsidRPr="00862B3F">
        <w:rPr>
          <w:rFonts w:cs="Arial"/>
          <w:sz w:val="22"/>
          <w:szCs w:val="22"/>
        </w:rPr>
        <w:t xml:space="preserve">  </w:t>
      </w:r>
    </w:p>
    <w:p w14:paraId="10A89F1C" w14:textId="77777777" w:rsidR="00862B3F" w:rsidRPr="00862B3F" w:rsidRDefault="00862B3F" w:rsidP="0011795C">
      <w:pPr>
        <w:numPr>
          <w:ilvl w:val="0"/>
          <w:numId w:val="4"/>
        </w:numPr>
        <w:ind w:left="426" w:hanging="284"/>
        <w:jc w:val="both"/>
        <w:rPr>
          <w:rFonts w:cs="Arial"/>
          <w:sz w:val="22"/>
          <w:szCs w:val="22"/>
          <w:lang w:val="en-US"/>
        </w:rPr>
      </w:pPr>
      <w:r w:rsidRPr="00862B3F">
        <w:rPr>
          <w:rFonts w:cs="Arial"/>
          <w:sz w:val="22"/>
          <w:szCs w:val="22"/>
          <w:lang w:val="en-US"/>
        </w:rPr>
        <w:t xml:space="preserve">Teaching profession in the leading universities. 4 years in the frame of programs EMBA </w:t>
      </w:r>
      <w:proofErr w:type="gramStart"/>
      <w:r w:rsidRPr="00862B3F">
        <w:rPr>
          <w:rFonts w:cs="Arial"/>
          <w:sz w:val="22"/>
          <w:szCs w:val="22"/>
          <w:lang w:val="en-US"/>
        </w:rPr>
        <w:t>and  DBA</w:t>
      </w:r>
      <w:proofErr w:type="gramEnd"/>
      <w:r w:rsidRPr="00862B3F">
        <w:rPr>
          <w:rFonts w:cs="Arial"/>
          <w:sz w:val="22"/>
          <w:szCs w:val="22"/>
          <w:lang w:val="en-US"/>
        </w:rPr>
        <w:t xml:space="preserve"> in RANEPA</w:t>
      </w:r>
    </w:p>
    <w:p w14:paraId="2FECBD2E" w14:textId="77777777" w:rsidR="00862B3F" w:rsidRPr="00862B3F" w:rsidRDefault="00862B3F" w:rsidP="0011795C">
      <w:pPr>
        <w:numPr>
          <w:ilvl w:val="0"/>
          <w:numId w:val="4"/>
        </w:numPr>
        <w:ind w:left="426" w:hanging="284"/>
        <w:jc w:val="both"/>
        <w:rPr>
          <w:rFonts w:cs="Arial"/>
          <w:sz w:val="22"/>
          <w:szCs w:val="22"/>
          <w:lang w:val="en-US"/>
        </w:rPr>
      </w:pPr>
      <w:r w:rsidRPr="00862B3F">
        <w:rPr>
          <w:rFonts w:cs="Arial"/>
          <w:sz w:val="22"/>
          <w:szCs w:val="22"/>
          <w:lang w:val="en-US"/>
        </w:rPr>
        <w:t xml:space="preserve">Author of more than ten articles in corporate culture, staff motivation and sales organization </w:t>
      </w:r>
    </w:p>
    <w:p w14:paraId="2822568B" w14:textId="77777777" w:rsidR="00862B3F" w:rsidRPr="00862B3F" w:rsidRDefault="00862B3F" w:rsidP="00862B3F">
      <w:pPr>
        <w:rPr>
          <w:rFonts w:cs="Arial"/>
          <w:b/>
          <w:sz w:val="22"/>
          <w:szCs w:val="22"/>
          <w:lang w:val="en-US"/>
        </w:rPr>
      </w:pPr>
    </w:p>
    <w:p w14:paraId="485EDB40" w14:textId="77777777" w:rsidR="00862B3F" w:rsidRPr="00862B3F" w:rsidRDefault="00862B3F" w:rsidP="00862B3F">
      <w:pPr>
        <w:rPr>
          <w:rFonts w:cs="Arial"/>
          <w:b/>
          <w:sz w:val="22"/>
          <w:szCs w:val="22"/>
        </w:rPr>
      </w:pPr>
      <w:proofErr w:type="spellStart"/>
      <w:r w:rsidRPr="00862B3F">
        <w:rPr>
          <w:rFonts w:cs="Arial"/>
          <w:b/>
          <w:sz w:val="22"/>
          <w:szCs w:val="22"/>
        </w:rPr>
        <w:t>Key</w:t>
      </w:r>
      <w:proofErr w:type="spellEnd"/>
      <w:r w:rsidRPr="00862B3F">
        <w:rPr>
          <w:rFonts w:cs="Arial"/>
          <w:b/>
          <w:sz w:val="22"/>
          <w:szCs w:val="22"/>
        </w:rPr>
        <w:t xml:space="preserve"> </w:t>
      </w:r>
      <w:proofErr w:type="spellStart"/>
      <w:r w:rsidRPr="00862B3F">
        <w:rPr>
          <w:rFonts w:cs="Arial"/>
          <w:b/>
          <w:sz w:val="22"/>
          <w:szCs w:val="22"/>
        </w:rPr>
        <w:t>skills</w:t>
      </w:r>
      <w:proofErr w:type="spellEnd"/>
      <w:r w:rsidRPr="00862B3F">
        <w:rPr>
          <w:rFonts w:cs="Arial"/>
          <w:b/>
          <w:sz w:val="22"/>
          <w:szCs w:val="22"/>
        </w:rPr>
        <w:t>:</w:t>
      </w:r>
    </w:p>
    <w:p w14:paraId="7A0E0E66"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Development and conduct of internal and external trainings, systemization of educative process in the organization </w:t>
      </w:r>
    </w:p>
    <w:p w14:paraId="084B4B54"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Sales management and personnel experience in sales </w:t>
      </w:r>
    </w:p>
    <w:p w14:paraId="4B959B20"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rPr>
      </w:pPr>
      <w:proofErr w:type="spellStart"/>
      <w:r w:rsidRPr="00862B3F">
        <w:rPr>
          <w:rFonts w:cs="Arial"/>
          <w:sz w:val="22"/>
          <w:szCs w:val="22"/>
        </w:rPr>
        <w:t>Conduct</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assestment</w:t>
      </w:r>
      <w:proofErr w:type="spellEnd"/>
      <w:r w:rsidRPr="00862B3F">
        <w:rPr>
          <w:rFonts w:cs="Arial"/>
          <w:sz w:val="22"/>
          <w:szCs w:val="22"/>
        </w:rPr>
        <w:t xml:space="preserve"> –</w:t>
      </w:r>
      <w:proofErr w:type="spellStart"/>
      <w:r w:rsidRPr="00862B3F">
        <w:rPr>
          <w:rFonts w:cs="Arial"/>
          <w:sz w:val="22"/>
          <w:szCs w:val="22"/>
        </w:rPr>
        <w:t>centers</w:t>
      </w:r>
      <w:proofErr w:type="spellEnd"/>
      <w:r w:rsidRPr="00862B3F">
        <w:rPr>
          <w:rFonts w:cs="Arial"/>
          <w:sz w:val="22"/>
          <w:szCs w:val="22"/>
        </w:rPr>
        <w:t xml:space="preserve"> </w:t>
      </w:r>
    </w:p>
    <w:p w14:paraId="456CEAA6"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rPr>
      </w:pPr>
      <w:proofErr w:type="spellStart"/>
      <w:r w:rsidRPr="00862B3F">
        <w:rPr>
          <w:rFonts w:cs="Arial"/>
          <w:sz w:val="22"/>
          <w:szCs w:val="22"/>
        </w:rPr>
        <w:t>Development</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competence</w:t>
      </w:r>
      <w:proofErr w:type="spellEnd"/>
      <w:r w:rsidRPr="00862B3F">
        <w:rPr>
          <w:rFonts w:cs="Arial"/>
          <w:sz w:val="22"/>
          <w:szCs w:val="22"/>
        </w:rPr>
        <w:t xml:space="preserve"> </w:t>
      </w:r>
      <w:proofErr w:type="spellStart"/>
      <w:r w:rsidRPr="00862B3F">
        <w:rPr>
          <w:rFonts w:cs="Arial"/>
          <w:sz w:val="22"/>
          <w:szCs w:val="22"/>
        </w:rPr>
        <w:t>models</w:t>
      </w:r>
      <w:proofErr w:type="spellEnd"/>
      <w:r w:rsidRPr="00862B3F">
        <w:rPr>
          <w:rFonts w:cs="Arial"/>
          <w:sz w:val="22"/>
          <w:szCs w:val="22"/>
        </w:rPr>
        <w:t xml:space="preserve"> </w:t>
      </w:r>
    </w:p>
    <w:p w14:paraId="7E72BBD7"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Formation and development of corporate culture </w:t>
      </w:r>
    </w:p>
    <w:p w14:paraId="129D29A2"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rPr>
      </w:pPr>
      <w:proofErr w:type="spellStart"/>
      <w:r w:rsidRPr="00862B3F">
        <w:rPr>
          <w:rFonts w:cs="Arial"/>
          <w:sz w:val="22"/>
          <w:szCs w:val="22"/>
        </w:rPr>
        <w:t>Evaluation</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competences</w:t>
      </w:r>
      <w:proofErr w:type="spellEnd"/>
      <w:r w:rsidRPr="00862B3F">
        <w:rPr>
          <w:rFonts w:cs="Arial"/>
          <w:sz w:val="22"/>
          <w:szCs w:val="22"/>
        </w:rPr>
        <w:t xml:space="preserve"> </w:t>
      </w:r>
    </w:p>
    <w:p w14:paraId="3252EF83" w14:textId="19B75D3A"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Business processes description, processes </w:t>
      </w:r>
      <w:proofErr w:type="spellStart"/>
      <w:r w:rsidRPr="00862B3F">
        <w:rPr>
          <w:rFonts w:cs="Arial"/>
          <w:sz w:val="22"/>
          <w:szCs w:val="22"/>
          <w:lang w:val="en-US"/>
        </w:rPr>
        <w:t>reglamentation</w:t>
      </w:r>
      <w:proofErr w:type="spellEnd"/>
      <w:r w:rsidRPr="00862B3F">
        <w:rPr>
          <w:rFonts w:cs="Arial"/>
          <w:sz w:val="22"/>
          <w:szCs w:val="22"/>
          <w:lang w:val="en-US"/>
        </w:rPr>
        <w:t>, job instructions</w:t>
      </w:r>
      <w:r>
        <w:rPr>
          <w:rFonts w:cs="Arial"/>
          <w:sz w:val="22"/>
          <w:szCs w:val="22"/>
          <w:lang w:val="en-US"/>
        </w:rPr>
        <w:t xml:space="preserve"> </w:t>
      </w:r>
      <w:r w:rsidRPr="00862B3F">
        <w:rPr>
          <w:rFonts w:cs="Arial"/>
          <w:sz w:val="22"/>
          <w:szCs w:val="22"/>
          <w:lang w:val="en-US"/>
        </w:rPr>
        <w:t xml:space="preserve">development </w:t>
      </w:r>
    </w:p>
    <w:p w14:paraId="32BB4F41"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rPr>
      </w:pPr>
      <w:proofErr w:type="spellStart"/>
      <w:r w:rsidRPr="00862B3F">
        <w:rPr>
          <w:rFonts w:cs="Arial"/>
          <w:sz w:val="22"/>
          <w:szCs w:val="22"/>
        </w:rPr>
        <w:t>Business</w:t>
      </w:r>
      <w:proofErr w:type="spellEnd"/>
      <w:r w:rsidRPr="00862B3F">
        <w:rPr>
          <w:rFonts w:cs="Arial"/>
          <w:sz w:val="22"/>
          <w:szCs w:val="22"/>
        </w:rPr>
        <w:t xml:space="preserve"> –</w:t>
      </w:r>
      <w:proofErr w:type="spellStart"/>
      <w:r w:rsidRPr="00862B3F">
        <w:rPr>
          <w:rFonts w:cs="Arial"/>
          <w:sz w:val="22"/>
          <w:szCs w:val="22"/>
        </w:rPr>
        <w:t>planning</w:t>
      </w:r>
      <w:proofErr w:type="spellEnd"/>
      <w:r w:rsidRPr="00862B3F">
        <w:rPr>
          <w:rFonts w:cs="Arial"/>
          <w:sz w:val="22"/>
          <w:szCs w:val="22"/>
        </w:rPr>
        <w:t xml:space="preserve"> </w:t>
      </w:r>
      <w:proofErr w:type="spellStart"/>
      <w:r w:rsidRPr="00862B3F">
        <w:rPr>
          <w:rFonts w:cs="Arial"/>
          <w:sz w:val="22"/>
          <w:szCs w:val="22"/>
        </w:rPr>
        <w:t>of</w:t>
      </w:r>
      <w:proofErr w:type="spellEnd"/>
      <w:r w:rsidRPr="00862B3F">
        <w:rPr>
          <w:rFonts w:cs="Arial"/>
          <w:sz w:val="22"/>
          <w:szCs w:val="22"/>
        </w:rPr>
        <w:t xml:space="preserve"> </w:t>
      </w:r>
      <w:proofErr w:type="spellStart"/>
      <w:r w:rsidRPr="00862B3F">
        <w:rPr>
          <w:rFonts w:cs="Arial"/>
          <w:sz w:val="22"/>
          <w:szCs w:val="22"/>
        </w:rPr>
        <w:t>projects</w:t>
      </w:r>
      <w:proofErr w:type="spellEnd"/>
      <w:r w:rsidRPr="00862B3F">
        <w:rPr>
          <w:rFonts w:cs="Arial"/>
          <w:sz w:val="22"/>
          <w:szCs w:val="22"/>
        </w:rPr>
        <w:t xml:space="preserve"> </w:t>
      </w:r>
    </w:p>
    <w:p w14:paraId="56DC4236"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Management of project groups for implementation improvement in the enterprise </w:t>
      </w:r>
    </w:p>
    <w:p w14:paraId="5AE4E409" w14:textId="77777777" w:rsidR="00862B3F" w:rsidRPr="00862B3F" w:rsidRDefault="00862B3F" w:rsidP="0011795C">
      <w:pPr>
        <w:keepLines/>
        <w:widowControl w:val="0"/>
        <w:numPr>
          <w:ilvl w:val="0"/>
          <w:numId w:val="1"/>
        </w:numPr>
        <w:tabs>
          <w:tab w:val="clear" w:pos="720"/>
          <w:tab w:val="num" w:pos="426"/>
        </w:tabs>
        <w:ind w:left="426" w:hanging="284"/>
        <w:jc w:val="both"/>
        <w:rPr>
          <w:rFonts w:cs="Arial"/>
          <w:sz w:val="22"/>
          <w:szCs w:val="22"/>
          <w:lang w:val="en-US"/>
        </w:rPr>
      </w:pPr>
      <w:r w:rsidRPr="00862B3F">
        <w:rPr>
          <w:rFonts w:cs="Arial"/>
          <w:sz w:val="22"/>
          <w:szCs w:val="22"/>
          <w:lang w:val="en-US"/>
        </w:rPr>
        <w:t xml:space="preserve">Conduct of interviews and psychological assessment of staff </w:t>
      </w:r>
    </w:p>
    <w:p w14:paraId="3B8538D0" w14:textId="77777777" w:rsidR="00862B3F" w:rsidRPr="00862B3F" w:rsidRDefault="00862B3F" w:rsidP="00862B3F">
      <w:pPr>
        <w:rPr>
          <w:rFonts w:cs="Arial"/>
          <w:b/>
          <w:sz w:val="22"/>
          <w:szCs w:val="22"/>
          <w:lang w:val="en-US"/>
        </w:rPr>
      </w:pPr>
    </w:p>
    <w:p w14:paraId="00E152B1" w14:textId="77777777" w:rsidR="00862B3F" w:rsidRPr="00862B3F" w:rsidRDefault="00862B3F" w:rsidP="00862B3F">
      <w:pPr>
        <w:rPr>
          <w:rFonts w:cs="Arial"/>
          <w:b/>
          <w:sz w:val="22"/>
          <w:szCs w:val="22"/>
          <w:lang w:val="en-US"/>
        </w:rPr>
      </w:pPr>
      <w:r w:rsidRPr="00862B3F">
        <w:rPr>
          <w:rFonts w:cs="Arial"/>
          <w:b/>
          <w:sz w:val="22"/>
          <w:szCs w:val="22"/>
          <w:lang w:val="en-US"/>
        </w:rPr>
        <w:t xml:space="preserve">Education and continuing vocational training: </w:t>
      </w:r>
    </w:p>
    <w:p w14:paraId="5F2DFC95" w14:textId="77777777" w:rsidR="00862B3F" w:rsidRPr="00862B3F" w:rsidRDefault="00862B3F" w:rsidP="0011795C">
      <w:pPr>
        <w:numPr>
          <w:ilvl w:val="0"/>
          <w:numId w:val="3"/>
        </w:numPr>
        <w:ind w:left="426" w:hanging="284"/>
        <w:jc w:val="both"/>
        <w:rPr>
          <w:rFonts w:cs="Arial"/>
          <w:bCs/>
          <w:snapToGrid w:val="0"/>
          <w:sz w:val="22"/>
          <w:szCs w:val="22"/>
          <w:lang w:val="en-US"/>
        </w:rPr>
      </w:pPr>
      <w:r w:rsidRPr="00862B3F">
        <w:rPr>
          <w:rFonts w:cs="Arial"/>
          <w:bCs/>
          <w:snapToGrid w:val="0"/>
          <w:sz w:val="22"/>
          <w:szCs w:val="22"/>
          <w:lang w:val="en-US"/>
        </w:rPr>
        <w:t xml:space="preserve">2018 – Certification in INEMLA (Los Angeles, USA). Confirmed certification: Motivational and NLP coach </w:t>
      </w:r>
    </w:p>
    <w:p w14:paraId="023FC763" w14:textId="77777777" w:rsidR="00862B3F" w:rsidRPr="00862B3F" w:rsidRDefault="00862B3F" w:rsidP="0011795C">
      <w:pPr>
        <w:numPr>
          <w:ilvl w:val="0"/>
          <w:numId w:val="3"/>
        </w:numPr>
        <w:ind w:left="426" w:hanging="284"/>
        <w:jc w:val="both"/>
        <w:rPr>
          <w:rFonts w:cs="Arial"/>
          <w:bCs/>
          <w:snapToGrid w:val="0"/>
          <w:sz w:val="22"/>
          <w:szCs w:val="22"/>
        </w:rPr>
      </w:pPr>
      <w:r w:rsidRPr="00862B3F">
        <w:rPr>
          <w:rFonts w:cs="Arial"/>
          <w:bCs/>
          <w:snapToGrid w:val="0"/>
          <w:sz w:val="22"/>
          <w:szCs w:val="22"/>
          <w:lang w:val="en-US"/>
        </w:rPr>
        <w:t xml:space="preserve">2018 – Education and certification in EATA (San Francisco, USA). </w:t>
      </w:r>
      <w:proofErr w:type="spellStart"/>
      <w:r w:rsidRPr="00862B3F">
        <w:rPr>
          <w:rFonts w:cs="Arial"/>
          <w:bCs/>
          <w:snapToGrid w:val="0"/>
          <w:sz w:val="22"/>
          <w:szCs w:val="22"/>
        </w:rPr>
        <w:t>Confirmed</w:t>
      </w:r>
      <w:proofErr w:type="spellEnd"/>
      <w:r w:rsidRPr="00862B3F">
        <w:rPr>
          <w:rFonts w:cs="Arial"/>
          <w:bCs/>
          <w:snapToGrid w:val="0"/>
          <w:sz w:val="22"/>
          <w:szCs w:val="22"/>
        </w:rPr>
        <w:t xml:space="preserve"> </w:t>
      </w:r>
      <w:proofErr w:type="spellStart"/>
      <w:r w:rsidRPr="00862B3F">
        <w:rPr>
          <w:rFonts w:cs="Arial"/>
          <w:bCs/>
          <w:snapToGrid w:val="0"/>
          <w:sz w:val="22"/>
          <w:szCs w:val="22"/>
        </w:rPr>
        <w:t>certification</w:t>
      </w:r>
      <w:proofErr w:type="spellEnd"/>
      <w:r w:rsidRPr="00862B3F">
        <w:rPr>
          <w:rFonts w:cs="Arial"/>
          <w:bCs/>
          <w:snapToGrid w:val="0"/>
          <w:sz w:val="22"/>
          <w:szCs w:val="22"/>
        </w:rPr>
        <w:t xml:space="preserve">: </w:t>
      </w:r>
      <w:r w:rsidRPr="00862B3F">
        <w:rPr>
          <w:rFonts w:cs="Arial"/>
          <w:bCs/>
          <w:snapToGrid w:val="0"/>
          <w:sz w:val="22"/>
          <w:szCs w:val="22"/>
          <w:lang w:val="en-US"/>
        </w:rPr>
        <w:t xml:space="preserve">Transactional analytics </w:t>
      </w:r>
      <w:r w:rsidRPr="00862B3F">
        <w:rPr>
          <w:rFonts w:cs="Arial"/>
          <w:bCs/>
          <w:snapToGrid w:val="0"/>
          <w:sz w:val="22"/>
          <w:szCs w:val="22"/>
        </w:rPr>
        <w:t>(101)</w:t>
      </w:r>
    </w:p>
    <w:p w14:paraId="63D0C514" w14:textId="77777777" w:rsidR="00862B3F" w:rsidRPr="00862B3F" w:rsidRDefault="00862B3F" w:rsidP="0011795C">
      <w:pPr>
        <w:numPr>
          <w:ilvl w:val="0"/>
          <w:numId w:val="3"/>
        </w:numPr>
        <w:ind w:left="426" w:hanging="284"/>
        <w:jc w:val="both"/>
        <w:rPr>
          <w:rFonts w:cs="Arial"/>
          <w:bCs/>
          <w:snapToGrid w:val="0"/>
          <w:sz w:val="22"/>
          <w:szCs w:val="22"/>
        </w:rPr>
      </w:pPr>
      <w:r w:rsidRPr="00862B3F">
        <w:rPr>
          <w:rFonts w:cs="Arial"/>
          <w:bCs/>
          <w:snapToGrid w:val="0"/>
          <w:sz w:val="22"/>
          <w:szCs w:val="22"/>
          <w:lang w:val="en-US"/>
        </w:rPr>
        <w:t xml:space="preserve">2018-2019 Education and certification in ACSTH (London, United Kingdom). </w:t>
      </w:r>
      <w:proofErr w:type="spellStart"/>
      <w:r w:rsidRPr="00862B3F">
        <w:rPr>
          <w:rFonts w:cs="Arial"/>
          <w:bCs/>
          <w:snapToGrid w:val="0"/>
          <w:sz w:val="22"/>
          <w:szCs w:val="22"/>
        </w:rPr>
        <w:t>Confirmed</w:t>
      </w:r>
      <w:proofErr w:type="spellEnd"/>
      <w:r w:rsidRPr="00862B3F">
        <w:rPr>
          <w:rFonts w:cs="Arial"/>
          <w:bCs/>
          <w:snapToGrid w:val="0"/>
          <w:sz w:val="22"/>
          <w:szCs w:val="22"/>
        </w:rPr>
        <w:t xml:space="preserve"> </w:t>
      </w:r>
      <w:proofErr w:type="spellStart"/>
      <w:r w:rsidRPr="00862B3F">
        <w:rPr>
          <w:rFonts w:cs="Arial"/>
          <w:bCs/>
          <w:snapToGrid w:val="0"/>
          <w:sz w:val="22"/>
          <w:szCs w:val="22"/>
        </w:rPr>
        <w:t>qualification</w:t>
      </w:r>
      <w:proofErr w:type="spellEnd"/>
      <w:r w:rsidRPr="00862B3F">
        <w:rPr>
          <w:rFonts w:cs="Arial"/>
          <w:bCs/>
          <w:snapToGrid w:val="0"/>
          <w:sz w:val="22"/>
          <w:szCs w:val="22"/>
        </w:rPr>
        <w:t xml:space="preserve">: </w:t>
      </w:r>
      <w:proofErr w:type="spellStart"/>
      <w:r w:rsidRPr="00862B3F">
        <w:rPr>
          <w:rFonts w:cs="Arial"/>
          <w:bCs/>
          <w:snapToGrid w:val="0"/>
          <w:sz w:val="22"/>
          <w:szCs w:val="22"/>
        </w:rPr>
        <w:t>Transformational</w:t>
      </w:r>
      <w:proofErr w:type="spellEnd"/>
      <w:r w:rsidRPr="00862B3F">
        <w:rPr>
          <w:rFonts w:cs="Arial"/>
          <w:bCs/>
          <w:snapToGrid w:val="0"/>
          <w:sz w:val="22"/>
          <w:szCs w:val="22"/>
        </w:rPr>
        <w:t xml:space="preserve"> </w:t>
      </w:r>
      <w:proofErr w:type="spellStart"/>
      <w:r w:rsidRPr="00862B3F">
        <w:rPr>
          <w:rFonts w:cs="Arial"/>
          <w:bCs/>
          <w:snapToGrid w:val="0"/>
          <w:sz w:val="22"/>
          <w:szCs w:val="22"/>
        </w:rPr>
        <w:t>coach</w:t>
      </w:r>
      <w:proofErr w:type="spellEnd"/>
      <w:r w:rsidRPr="00862B3F">
        <w:rPr>
          <w:rFonts w:cs="Arial"/>
          <w:bCs/>
          <w:snapToGrid w:val="0"/>
          <w:sz w:val="22"/>
          <w:szCs w:val="22"/>
        </w:rPr>
        <w:t xml:space="preserve"> </w:t>
      </w:r>
    </w:p>
    <w:p w14:paraId="5B257F3C" w14:textId="77777777" w:rsidR="00862B3F" w:rsidRPr="00862B3F" w:rsidRDefault="00862B3F" w:rsidP="0011795C">
      <w:pPr>
        <w:numPr>
          <w:ilvl w:val="0"/>
          <w:numId w:val="3"/>
        </w:numPr>
        <w:ind w:left="426" w:hanging="284"/>
        <w:jc w:val="both"/>
        <w:rPr>
          <w:rFonts w:cs="Arial"/>
          <w:bCs/>
          <w:snapToGrid w:val="0"/>
          <w:sz w:val="22"/>
          <w:szCs w:val="22"/>
        </w:rPr>
      </w:pPr>
      <w:r w:rsidRPr="00862B3F">
        <w:rPr>
          <w:rFonts w:cs="Arial"/>
          <w:bCs/>
          <w:snapToGrid w:val="0"/>
          <w:sz w:val="22"/>
          <w:szCs w:val="22"/>
          <w:lang w:val="en-US"/>
        </w:rPr>
        <w:t>2008-</w:t>
      </w:r>
      <w:proofErr w:type="gramStart"/>
      <w:r w:rsidRPr="00862B3F">
        <w:rPr>
          <w:rFonts w:cs="Arial"/>
          <w:bCs/>
          <w:snapToGrid w:val="0"/>
          <w:sz w:val="22"/>
          <w:szCs w:val="22"/>
          <w:lang w:val="en-US"/>
        </w:rPr>
        <w:t>2014  -</w:t>
      </w:r>
      <w:proofErr w:type="gramEnd"/>
      <w:r w:rsidRPr="00862B3F">
        <w:rPr>
          <w:rFonts w:cs="Arial"/>
          <w:bCs/>
          <w:snapToGrid w:val="0"/>
          <w:sz w:val="22"/>
          <w:szCs w:val="22"/>
          <w:lang w:val="en-US"/>
        </w:rPr>
        <w:t xml:space="preserve">  Institute of Psychology RAS. Moscow. </w:t>
      </w:r>
      <w:proofErr w:type="spellStart"/>
      <w:r w:rsidRPr="00862B3F">
        <w:rPr>
          <w:rFonts w:cs="Arial"/>
          <w:bCs/>
          <w:snapToGrid w:val="0"/>
          <w:sz w:val="22"/>
          <w:szCs w:val="22"/>
          <w:lang w:val="en-US"/>
        </w:rPr>
        <w:t>Speciality</w:t>
      </w:r>
      <w:proofErr w:type="spellEnd"/>
      <w:r w:rsidRPr="00862B3F">
        <w:rPr>
          <w:rFonts w:cs="Arial"/>
          <w:bCs/>
          <w:snapToGrid w:val="0"/>
          <w:sz w:val="22"/>
          <w:szCs w:val="22"/>
          <w:lang w:val="en-US"/>
        </w:rPr>
        <w:t xml:space="preserve">: Psychoanalysis </w:t>
      </w:r>
    </w:p>
    <w:p w14:paraId="488F1203" w14:textId="77777777" w:rsidR="00862B3F" w:rsidRPr="00862B3F" w:rsidRDefault="00862B3F" w:rsidP="0011795C">
      <w:pPr>
        <w:numPr>
          <w:ilvl w:val="0"/>
          <w:numId w:val="3"/>
        </w:numPr>
        <w:ind w:left="426" w:hanging="284"/>
        <w:jc w:val="both"/>
        <w:rPr>
          <w:rFonts w:cs="Arial"/>
          <w:bCs/>
          <w:snapToGrid w:val="0"/>
          <w:sz w:val="22"/>
          <w:szCs w:val="22"/>
        </w:rPr>
      </w:pPr>
      <w:r w:rsidRPr="00862B3F">
        <w:rPr>
          <w:rFonts w:cs="Arial"/>
          <w:bCs/>
          <w:snapToGrid w:val="0"/>
          <w:sz w:val="22"/>
          <w:szCs w:val="22"/>
          <w:lang w:val="en-US"/>
        </w:rPr>
        <w:t xml:space="preserve">2006-2007 – High school of consultants in management. RANEPA, affiliated to the government of RF. Moscow. </w:t>
      </w:r>
      <w:proofErr w:type="spellStart"/>
      <w:r w:rsidRPr="00862B3F">
        <w:rPr>
          <w:rFonts w:cs="Arial"/>
          <w:bCs/>
          <w:snapToGrid w:val="0"/>
          <w:sz w:val="22"/>
          <w:szCs w:val="22"/>
          <w:lang w:val="en-US"/>
        </w:rPr>
        <w:t>Speciality</w:t>
      </w:r>
      <w:proofErr w:type="spellEnd"/>
      <w:r w:rsidRPr="00862B3F">
        <w:rPr>
          <w:rFonts w:cs="Arial"/>
          <w:bCs/>
          <w:snapToGrid w:val="0"/>
          <w:sz w:val="22"/>
          <w:szCs w:val="22"/>
          <w:lang w:val="en-US"/>
        </w:rPr>
        <w:t xml:space="preserve">: consultant in management </w:t>
      </w:r>
    </w:p>
    <w:p w14:paraId="33B2E88A" w14:textId="77777777" w:rsidR="00862B3F" w:rsidRPr="00862B3F" w:rsidRDefault="00862B3F" w:rsidP="0011795C">
      <w:pPr>
        <w:numPr>
          <w:ilvl w:val="0"/>
          <w:numId w:val="3"/>
        </w:numPr>
        <w:ind w:left="426" w:hanging="284"/>
        <w:jc w:val="both"/>
        <w:rPr>
          <w:rFonts w:cs="Arial"/>
          <w:bCs/>
          <w:snapToGrid w:val="0"/>
          <w:sz w:val="22"/>
          <w:szCs w:val="22"/>
        </w:rPr>
      </w:pPr>
      <w:proofErr w:type="gramStart"/>
      <w:r w:rsidRPr="00862B3F">
        <w:rPr>
          <w:rFonts w:cs="Arial"/>
          <w:bCs/>
          <w:snapToGrid w:val="0"/>
          <w:sz w:val="22"/>
          <w:szCs w:val="22"/>
          <w:lang w:val="en-US"/>
        </w:rPr>
        <w:t>2005  -</w:t>
      </w:r>
      <w:proofErr w:type="gramEnd"/>
      <w:r w:rsidRPr="00862B3F">
        <w:rPr>
          <w:rFonts w:cs="Arial"/>
          <w:bCs/>
          <w:snapToGrid w:val="0"/>
          <w:sz w:val="22"/>
          <w:szCs w:val="22"/>
          <w:lang w:val="en-US"/>
        </w:rPr>
        <w:t xml:space="preserve"> Course of coaches' training MBD-Group. </w:t>
      </w:r>
      <w:proofErr w:type="spellStart"/>
      <w:r w:rsidRPr="00862B3F">
        <w:rPr>
          <w:rFonts w:cs="Arial"/>
          <w:bCs/>
          <w:snapToGrid w:val="0"/>
          <w:sz w:val="22"/>
          <w:szCs w:val="22"/>
        </w:rPr>
        <w:t>Moscow</w:t>
      </w:r>
      <w:proofErr w:type="spellEnd"/>
      <w:r w:rsidRPr="00862B3F">
        <w:rPr>
          <w:rFonts w:cs="Arial"/>
          <w:bCs/>
          <w:snapToGrid w:val="0"/>
          <w:sz w:val="22"/>
          <w:szCs w:val="22"/>
        </w:rPr>
        <w:t xml:space="preserve">. </w:t>
      </w:r>
      <w:proofErr w:type="spellStart"/>
      <w:r w:rsidRPr="00862B3F">
        <w:rPr>
          <w:rFonts w:cs="Arial"/>
          <w:bCs/>
          <w:snapToGrid w:val="0"/>
          <w:sz w:val="22"/>
          <w:szCs w:val="22"/>
        </w:rPr>
        <w:t>Certified</w:t>
      </w:r>
      <w:proofErr w:type="spellEnd"/>
      <w:r w:rsidRPr="00862B3F">
        <w:rPr>
          <w:rFonts w:cs="Arial"/>
          <w:bCs/>
          <w:snapToGrid w:val="0"/>
          <w:sz w:val="22"/>
          <w:szCs w:val="22"/>
        </w:rPr>
        <w:t xml:space="preserve"> </w:t>
      </w:r>
      <w:proofErr w:type="spellStart"/>
      <w:r w:rsidRPr="00862B3F">
        <w:rPr>
          <w:rFonts w:cs="Arial"/>
          <w:bCs/>
          <w:snapToGrid w:val="0"/>
          <w:sz w:val="22"/>
          <w:szCs w:val="22"/>
        </w:rPr>
        <w:t>coach</w:t>
      </w:r>
      <w:proofErr w:type="spellEnd"/>
      <w:r w:rsidRPr="00862B3F">
        <w:rPr>
          <w:rFonts w:cs="Arial"/>
          <w:bCs/>
          <w:snapToGrid w:val="0"/>
          <w:sz w:val="22"/>
          <w:szCs w:val="22"/>
        </w:rPr>
        <w:t xml:space="preserve"> </w:t>
      </w:r>
    </w:p>
    <w:p w14:paraId="718FBBBD" w14:textId="77777777" w:rsidR="00862B3F" w:rsidRPr="00862B3F" w:rsidRDefault="00862B3F" w:rsidP="0011795C">
      <w:pPr>
        <w:numPr>
          <w:ilvl w:val="0"/>
          <w:numId w:val="3"/>
        </w:numPr>
        <w:ind w:left="426" w:hanging="284"/>
        <w:jc w:val="both"/>
        <w:rPr>
          <w:rFonts w:cs="Arial"/>
          <w:bCs/>
          <w:snapToGrid w:val="0"/>
          <w:sz w:val="22"/>
          <w:szCs w:val="22"/>
          <w:lang w:val="en-US"/>
        </w:rPr>
      </w:pPr>
      <w:r w:rsidRPr="00862B3F">
        <w:rPr>
          <w:rFonts w:cs="Arial"/>
          <w:bCs/>
          <w:snapToGrid w:val="0"/>
          <w:sz w:val="22"/>
          <w:szCs w:val="22"/>
          <w:lang w:val="en-US"/>
        </w:rPr>
        <w:t>2000-</w:t>
      </w:r>
      <w:proofErr w:type="gramStart"/>
      <w:r w:rsidRPr="00862B3F">
        <w:rPr>
          <w:rFonts w:cs="Arial"/>
          <w:bCs/>
          <w:snapToGrid w:val="0"/>
          <w:sz w:val="22"/>
          <w:szCs w:val="22"/>
          <w:lang w:val="en-US"/>
        </w:rPr>
        <w:t>2003  -</w:t>
      </w:r>
      <w:proofErr w:type="gramEnd"/>
      <w:r w:rsidRPr="00862B3F">
        <w:rPr>
          <w:rFonts w:cs="Arial"/>
          <w:bCs/>
          <w:snapToGrid w:val="0"/>
          <w:sz w:val="22"/>
          <w:szCs w:val="22"/>
          <w:lang w:val="en-US"/>
        </w:rPr>
        <w:t xml:space="preserve"> Belgorod State Technological University (</w:t>
      </w:r>
      <w:r w:rsidRPr="00862B3F">
        <w:rPr>
          <w:rFonts w:cs="Arial"/>
          <w:bCs/>
          <w:snapToGrid w:val="0"/>
          <w:sz w:val="22"/>
          <w:szCs w:val="22"/>
        </w:rPr>
        <w:t>БГТУ</w:t>
      </w:r>
      <w:r w:rsidRPr="00862B3F">
        <w:rPr>
          <w:rFonts w:cs="Arial"/>
          <w:bCs/>
          <w:snapToGrid w:val="0"/>
          <w:sz w:val="22"/>
          <w:szCs w:val="22"/>
          <w:lang w:val="en-US"/>
        </w:rPr>
        <w:t xml:space="preserve">). Postgraduate education, </w:t>
      </w:r>
      <w:proofErr w:type="spellStart"/>
      <w:r w:rsidRPr="00862B3F">
        <w:rPr>
          <w:rFonts w:cs="Arial"/>
          <w:bCs/>
          <w:snapToGrid w:val="0"/>
          <w:sz w:val="22"/>
          <w:szCs w:val="22"/>
          <w:lang w:val="en-US"/>
        </w:rPr>
        <w:t>speciality</w:t>
      </w:r>
      <w:proofErr w:type="spellEnd"/>
      <w:r w:rsidRPr="00862B3F">
        <w:rPr>
          <w:rFonts w:cs="Arial"/>
          <w:bCs/>
          <w:snapToGrid w:val="0"/>
          <w:sz w:val="22"/>
          <w:szCs w:val="22"/>
          <w:lang w:val="en-US"/>
        </w:rPr>
        <w:t xml:space="preserve">: sociology of management </w:t>
      </w:r>
    </w:p>
    <w:p w14:paraId="3222380C" w14:textId="77777777" w:rsidR="00862B3F" w:rsidRPr="00862B3F" w:rsidRDefault="00862B3F" w:rsidP="0011795C">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1995-2000- Belgorod Technological Academy. </w:t>
      </w:r>
      <w:proofErr w:type="spellStart"/>
      <w:r w:rsidRPr="00862B3F">
        <w:rPr>
          <w:rFonts w:cs="Arial"/>
          <w:bCs/>
          <w:snapToGrid w:val="0"/>
          <w:sz w:val="22"/>
          <w:szCs w:val="22"/>
          <w:lang w:val="en-US"/>
        </w:rPr>
        <w:t>Speciality</w:t>
      </w:r>
      <w:proofErr w:type="spellEnd"/>
      <w:r w:rsidRPr="00862B3F">
        <w:rPr>
          <w:rFonts w:cs="Arial"/>
          <w:bCs/>
          <w:snapToGrid w:val="0"/>
          <w:sz w:val="22"/>
          <w:szCs w:val="22"/>
          <w:lang w:val="en-US"/>
        </w:rPr>
        <w:t xml:space="preserve">: industrial management. </w:t>
      </w:r>
    </w:p>
    <w:p w14:paraId="1DBE408A" w14:textId="77777777" w:rsidR="0011795C" w:rsidRPr="00862B3F" w:rsidRDefault="0011795C" w:rsidP="00862B3F">
      <w:pPr>
        <w:rPr>
          <w:rFonts w:cs="Arial"/>
          <w:b/>
          <w:sz w:val="22"/>
          <w:szCs w:val="22"/>
          <w:lang w:val="en-US"/>
        </w:rPr>
      </w:pPr>
    </w:p>
    <w:p w14:paraId="0967225C" w14:textId="77777777" w:rsidR="00862B3F" w:rsidRPr="00862B3F" w:rsidRDefault="00862B3F" w:rsidP="00862B3F">
      <w:pPr>
        <w:rPr>
          <w:rFonts w:cs="Arial"/>
          <w:b/>
          <w:sz w:val="22"/>
          <w:szCs w:val="22"/>
        </w:rPr>
      </w:pPr>
      <w:proofErr w:type="spellStart"/>
      <w:r w:rsidRPr="00862B3F">
        <w:rPr>
          <w:rFonts w:cs="Arial"/>
          <w:b/>
          <w:sz w:val="22"/>
          <w:szCs w:val="22"/>
        </w:rPr>
        <w:t>Main</w:t>
      </w:r>
      <w:proofErr w:type="spellEnd"/>
      <w:r w:rsidRPr="00862B3F">
        <w:rPr>
          <w:rFonts w:cs="Arial"/>
          <w:b/>
          <w:sz w:val="22"/>
          <w:szCs w:val="22"/>
        </w:rPr>
        <w:t xml:space="preserve"> </w:t>
      </w:r>
      <w:proofErr w:type="spellStart"/>
      <w:r w:rsidRPr="00862B3F">
        <w:rPr>
          <w:rFonts w:cs="Arial"/>
          <w:b/>
          <w:sz w:val="22"/>
          <w:szCs w:val="22"/>
        </w:rPr>
        <w:t>themes</w:t>
      </w:r>
      <w:proofErr w:type="spellEnd"/>
      <w:r w:rsidRPr="00862B3F">
        <w:rPr>
          <w:rFonts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83"/>
      </w:tblGrid>
      <w:tr w:rsidR="00862B3F" w:rsidRPr="00862B3F" w14:paraId="3EE1B298" w14:textId="77777777" w:rsidTr="00AD1BBB">
        <w:tc>
          <w:tcPr>
            <w:tcW w:w="4698" w:type="dxa"/>
            <w:shd w:val="clear" w:color="auto" w:fill="FFFFFF"/>
          </w:tcPr>
          <w:p w14:paraId="549DC9C9"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Staff</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p>
        </w:tc>
        <w:tc>
          <w:tcPr>
            <w:tcW w:w="4698" w:type="dxa"/>
            <w:shd w:val="clear" w:color="auto" w:fill="FFFFFF"/>
          </w:tcPr>
          <w:p w14:paraId="4452FDDC"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Stress</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r w:rsidRPr="00862B3F">
              <w:rPr>
                <w:rFonts w:cs="Arial"/>
                <w:color w:val="auto"/>
                <w:sz w:val="22"/>
                <w:szCs w:val="22"/>
              </w:rPr>
              <w:t xml:space="preserve"> </w:t>
            </w:r>
          </w:p>
        </w:tc>
      </w:tr>
      <w:tr w:rsidR="00862B3F" w:rsidRPr="00862B3F" w14:paraId="15B9134F" w14:textId="77777777" w:rsidTr="00AD1BBB">
        <w:tc>
          <w:tcPr>
            <w:tcW w:w="4698" w:type="dxa"/>
            <w:shd w:val="clear" w:color="auto" w:fill="F2F2F2"/>
          </w:tcPr>
          <w:p w14:paraId="738D4A9B"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Strategical</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r w:rsidRPr="00862B3F">
              <w:rPr>
                <w:rFonts w:cs="Arial"/>
                <w:color w:val="auto"/>
                <w:sz w:val="22"/>
                <w:szCs w:val="22"/>
              </w:rPr>
              <w:t xml:space="preserve">  </w:t>
            </w:r>
          </w:p>
        </w:tc>
        <w:tc>
          <w:tcPr>
            <w:tcW w:w="4698" w:type="dxa"/>
            <w:shd w:val="clear" w:color="auto" w:fill="F2F2F2"/>
          </w:tcPr>
          <w:p w14:paraId="0E7410E6"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Teambuilding</w:t>
            </w:r>
            <w:proofErr w:type="spellEnd"/>
            <w:r w:rsidRPr="00862B3F">
              <w:rPr>
                <w:rFonts w:cs="Arial"/>
                <w:color w:val="auto"/>
                <w:sz w:val="22"/>
                <w:szCs w:val="22"/>
              </w:rPr>
              <w:t xml:space="preserve"> </w:t>
            </w:r>
          </w:p>
        </w:tc>
      </w:tr>
      <w:tr w:rsidR="00862B3F" w:rsidRPr="00FD0D90" w14:paraId="3B15E487" w14:textId="77777777" w:rsidTr="00AD1BBB">
        <w:tc>
          <w:tcPr>
            <w:tcW w:w="4698" w:type="dxa"/>
            <w:shd w:val="clear" w:color="auto" w:fill="FFFFFF"/>
          </w:tcPr>
          <w:p w14:paraId="782689AC"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Motivational</w:t>
            </w:r>
            <w:proofErr w:type="spellEnd"/>
            <w:r w:rsidRPr="00862B3F">
              <w:rPr>
                <w:rFonts w:cs="Arial"/>
                <w:color w:val="auto"/>
                <w:sz w:val="22"/>
                <w:szCs w:val="22"/>
              </w:rPr>
              <w:t xml:space="preserve"> </w:t>
            </w:r>
            <w:proofErr w:type="spellStart"/>
            <w:r w:rsidRPr="00862B3F">
              <w:rPr>
                <w:rFonts w:cs="Arial"/>
                <w:color w:val="auto"/>
                <w:sz w:val="22"/>
                <w:szCs w:val="22"/>
              </w:rPr>
              <w:t>tools</w:t>
            </w:r>
            <w:proofErr w:type="spellEnd"/>
            <w:r w:rsidRPr="00862B3F">
              <w:rPr>
                <w:rFonts w:cs="Arial"/>
                <w:color w:val="auto"/>
                <w:sz w:val="22"/>
                <w:szCs w:val="22"/>
              </w:rPr>
              <w:t xml:space="preserve"> </w:t>
            </w:r>
            <w:proofErr w:type="spellStart"/>
            <w:r w:rsidRPr="00862B3F">
              <w:rPr>
                <w:rFonts w:cs="Arial"/>
                <w:color w:val="auto"/>
                <w:sz w:val="22"/>
                <w:szCs w:val="22"/>
              </w:rPr>
              <w:t>in</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r w:rsidRPr="00862B3F">
              <w:rPr>
                <w:rFonts w:cs="Arial"/>
                <w:color w:val="auto"/>
                <w:sz w:val="22"/>
                <w:szCs w:val="22"/>
              </w:rPr>
              <w:t xml:space="preserve"> </w:t>
            </w:r>
          </w:p>
        </w:tc>
        <w:tc>
          <w:tcPr>
            <w:tcW w:w="4698" w:type="dxa"/>
            <w:shd w:val="clear" w:color="auto" w:fill="FFFFFF"/>
          </w:tcPr>
          <w:p w14:paraId="797C92BA" w14:textId="77777777" w:rsidR="00862B3F" w:rsidRPr="00862B3F" w:rsidRDefault="00862B3F" w:rsidP="00AD1BBB">
            <w:pPr>
              <w:tabs>
                <w:tab w:val="num" w:pos="720"/>
              </w:tabs>
              <w:spacing w:before="60"/>
              <w:jc w:val="center"/>
              <w:rPr>
                <w:rFonts w:cs="Arial"/>
                <w:sz w:val="22"/>
                <w:szCs w:val="22"/>
                <w:lang w:val="en-US"/>
              </w:rPr>
            </w:pPr>
            <w:r w:rsidRPr="00862B3F">
              <w:rPr>
                <w:rFonts w:cs="Arial"/>
                <w:color w:val="auto"/>
                <w:sz w:val="22"/>
                <w:szCs w:val="22"/>
                <w:lang w:val="en-US"/>
              </w:rPr>
              <w:t xml:space="preserve">Effective communication in a team  </w:t>
            </w:r>
          </w:p>
        </w:tc>
      </w:tr>
      <w:tr w:rsidR="00862B3F" w:rsidRPr="00862B3F" w14:paraId="19D7F82B" w14:textId="77777777" w:rsidTr="00AD1BBB">
        <w:tc>
          <w:tcPr>
            <w:tcW w:w="4698" w:type="dxa"/>
            <w:shd w:val="clear" w:color="auto" w:fill="F2F2F2"/>
          </w:tcPr>
          <w:p w14:paraId="51ECEBBA"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Conflicts</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r w:rsidRPr="00862B3F">
              <w:rPr>
                <w:rFonts w:cs="Arial"/>
                <w:color w:val="auto"/>
                <w:sz w:val="22"/>
                <w:szCs w:val="22"/>
              </w:rPr>
              <w:t xml:space="preserve"> </w:t>
            </w:r>
          </w:p>
        </w:tc>
        <w:tc>
          <w:tcPr>
            <w:tcW w:w="4698" w:type="dxa"/>
            <w:shd w:val="clear" w:color="auto" w:fill="F2F2F2"/>
          </w:tcPr>
          <w:p w14:paraId="091C32DD"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Organi</w:t>
            </w:r>
            <w:proofErr w:type="spellEnd"/>
            <w:r w:rsidRPr="00862B3F">
              <w:rPr>
                <w:rFonts w:cs="Arial"/>
                <w:color w:val="auto"/>
                <w:sz w:val="22"/>
                <w:szCs w:val="22"/>
                <w:lang w:val="en-US"/>
              </w:rPr>
              <w:t>z</w:t>
            </w:r>
            <w:proofErr w:type="spellStart"/>
            <w:r w:rsidRPr="00862B3F">
              <w:rPr>
                <w:rFonts w:cs="Arial"/>
                <w:color w:val="auto"/>
                <w:sz w:val="22"/>
                <w:szCs w:val="22"/>
              </w:rPr>
              <w:t>ational</w:t>
            </w:r>
            <w:proofErr w:type="spellEnd"/>
            <w:r w:rsidRPr="00862B3F">
              <w:rPr>
                <w:rFonts w:cs="Arial"/>
                <w:color w:val="auto"/>
                <w:sz w:val="22"/>
                <w:szCs w:val="22"/>
              </w:rPr>
              <w:t xml:space="preserve"> </w:t>
            </w:r>
            <w:proofErr w:type="spellStart"/>
            <w:r w:rsidRPr="00862B3F">
              <w:rPr>
                <w:rFonts w:cs="Arial"/>
                <w:color w:val="auto"/>
                <w:sz w:val="22"/>
                <w:szCs w:val="22"/>
              </w:rPr>
              <w:t>diagnostics</w:t>
            </w:r>
            <w:proofErr w:type="spellEnd"/>
          </w:p>
        </w:tc>
      </w:tr>
      <w:tr w:rsidR="00862B3F" w:rsidRPr="00FD0D90" w14:paraId="1B7F74AE" w14:textId="77777777" w:rsidTr="00AD1BBB">
        <w:tc>
          <w:tcPr>
            <w:tcW w:w="4698" w:type="dxa"/>
            <w:shd w:val="clear" w:color="auto" w:fill="FFFFFF"/>
          </w:tcPr>
          <w:p w14:paraId="0D583FB9" w14:textId="77777777" w:rsidR="00862B3F" w:rsidRPr="00862B3F" w:rsidRDefault="00862B3F" w:rsidP="00AD1BBB">
            <w:pPr>
              <w:tabs>
                <w:tab w:val="num" w:pos="720"/>
              </w:tabs>
              <w:spacing w:before="60"/>
              <w:jc w:val="center"/>
              <w:rPr>
                <w:rFonts w:cs="Arial"/>
                <w:sz w:val="22"/>
                <w:szCs w:val="22"/>
                <w:lang w:val="en-US"/>
              </w:rPr>
            </w:pPr>
            <w:r w:rsidRPr="00862B3F">
              <w:rPr>
                <w:rFonts w:cs="Arial"/>
                <w:color w:val="auto"/>
                <w:sz w:val="22"/>
                <w:szCs w:val="22"/>
                <w:lang w:val="en-US"/>
              </w:rPr>
              <w:t xml:space="preserve">Effective preparation and presentation conduct </w:t>
            </w:r>
          </w:p>
        </w:tc>
        <w:tc>
          <w:tcPr>
            <w:tcW w:w="4698" w:type="dxa"/>
            <w:shd w:val="clear" w:color="auto" w:fill="FFFFFF"/>
          </w:tcPr>
          <w:p w14:paraId="0D91553B" w14:textId="77777777" w:rsidR="00862B3F" w:rsidRPr="00862B3F" w:rsidRDefault="00862B3F" w:rsidP="00AD1BBB">
            <w:pPr>
              <w:tabs>
                <w:tab w:val="num" w:pos="720"/>
              </w:tabs>
              <w:spacing w:before="60"/>
              <w:jc w:val="center"/>
              <w:rPr>
                <w:rFonts w:cs="Arial"/>
                <w:sz w:val="22"/>
                <w:szCs w:val="22"/>
                <w:lang w:val="en-US"/>
              </w:rPr>
            </w:pPr>
            <w:r w:rsidRPr="00862B3F">
              <w:rPr>
                <w:rFonts w:cs="Arial"/>
                <w:color w:val="auto"/>
                <w:sz w:val="22"/>
                <w:szCs w:val="22"/>
                <w:lang w:val="en-US"/>
              </w:rPr>
              <w:t xml:space="preserve">Formation and development of corporate culture </w:t>
            </w:r>
          </w:p>
        </w:tc>
      </w:tr>
      <w:tr w:rsidR="00862B3F" w:rsidRPr="00FD0D90" w14:paraId="4AE406E0" w14:textId="77777777" w:rsidTr="00AD1BBB">
        <w:tc>
          <w:tcPr>
            <w:tcW w:w="4698" w:type="dxa"/>
            <w:shd w:val="clear" w:color="auto" w:fill="F2F2F2"/>
          </w:tcPr>
          <w:p w14:paraId="03ABEC30"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Coaches</w:t>
            </w:r>
            <w:proofErr w:type="spellEnd"/>
            <w:r w:rsidRPr="00862B3F">
              <w:rPr>
                <w:rFonts w:cs="Arial"/>
                <w:color w:val="auto"/>
                <w:sz w:val="22"/>
                <w:szCs w:val="22"/>
              </w:rPr>
              <w:t xml:space="preserve">' </w:t>
            </w:r>
            <w:proofErr w:type="spellStart"/>
            <w:r w:rsidRPr="00862B3F">
              <w:rPr>
                <w:rFonts w:cs="Arial"/>
                <w:color w:val="auto"/>
                <w:sz w:val="22"/>
                <w:szCs w:val="22"/>
              </w:rPr>
              <w:t>training</w:t>
            </w:r>
            <w:proofErr w:type="spellEnd"/>
            <w:r w:rsidRPr="00862B3F">
              <w:rPr>
                <w:rFonts w:cs="Arial"/>
                <w:color w:val="auto"/>
                <w:sz w:val="22"/>
                <w:szCs w:val="22"/>
              </w:rPr>
              <w:t xml:space="preserve"> </w:t>
            </w:r>
          </w:p>
        </w:tc>
        <w:tc>
          <w:tcPr>
            <w:tcW w:w="4698" w:type="dxa"/>
            <w:shd w:val="clear" w:color="auto" w:fill="F2F2F2"/>
          </w:tcPr>
          <w:p w14:paraId="7590B105" w14:textId="77777777" w:rsidR="00862B3F" w:rsidRPr="00862B3F" w:rsidRDefault="00862B3F" w:rsidP="00AD1BBB">
            <w:pPr>
              <w:tabs>
                <w:tab w:val="num" w:pos="720"/>
              </w:tabs>
              <w:spacing w:before="60"/>
              <w:jc w:val="center"/>
              <w:rPr>
                <w:rFonts w:cs="Arial"/>
                <w:sz w:val="22"/>
                <w:szCs w:val="22"/>
                <w:lang w:val="en-US"/>
              </w:rPr>
            </w:pPr>
            <w:r w:rsidRPr="00862B3F">
              <w:rPr>
                <w:rFonts w:cs="Arial"/>
                <w:color w:val="auto"/>
                <w:sz w:val="22"/>
                <w:szCs w:val="22"/>
                <w:lang w:val="en-US"/>
              </w:rPr>
              <w:t>Formation of system T&amp;D</w:t>
            </w:r>
          </w:p>
        </w:tc>
      </w:tr>
      <w:tr w:rsidR="00862B3F" w:rsidRPr="00FD0D90" w14:paraId="4DC11DF6" w14:textId="77777777" w:rsidTr="00AD1BBB">
        <w:tc>
          <w:tcPr>
            <w:tcW w:w="4698" w:type="dxa"/>
            <w:shd w:val="clear" w:color="auto" w:fill="FFFFFF"/>
          </w:tcPr>
          <w:p w14:paraId="28E8952B"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Leadership</w:t>
            </w:r>
            <w:proofErr w:type="spellEnd"/>
            <w:r w:rsidRPr="00862B3F">
              <w:rPr>
                <w:rFonts w:cs="Arial"/>
                <w:color w:val="auto"/>
                <w:sz w:val="22"/>
                <w:szCs w:val="22"/>
              </w:rPr>
              <w:t xml:space="preserve"> </w:t>
            </w:r>
            <w:proofErr w:type="spellStart"/>
            <w:r w:rsidRPr="00862B3F">
              <w:rPr>
                <w:rFonts w:cs="Arial"/>
                <w:color w:val="auto"/>
                <w:sz w:val="22"/>
                <w:szCs w:val="22"/>
              </w:rPr>
              <w:t>in</w:t>
            </w:r>
            <w:proofErr w:type="spellEnd"/>
            <w:r w:rsidRPr="00862B3F">
              <w:rPr>
                <w:rFonts w:cs="Arial"/>
                <w:color w:val="auto"/>
                <w:sz w:val="22"/>
                <w:szCs w:val="22"/>
              </w:rPr>
              <w:t xml:space="preserve"> </w:t>
            </w:r>
            <w:proofErr w:type="spellStart"/>
            <w:r w:rsidRPr="00862B3F">
              <w:rPr>
                <w:rFonts w:cs="Arial"/>
                <w:color w:val="auto"/>
                <w:sz w:val="22"/>
                <w:szCs w:val="22"/>
              </w:rPr>
              <w:t>management</w:t>
            </w:r>
            <w:proofErr w:type="spellEnd"/>
            <w:r w:rsidRPr="00862B3F">
              <w:rPr>
                <w:rFonts w:cs="Arial"/>
                <w:color w:val="auto"/>
                <w:sz w:val="22"/>
                <w:szCs w:val="22"/>
              </w:rPr>
              <w:t xml:space="preserve"> </w:t>
            </w:r>
          </w:p>
        </w:tc>
        <w:tc>
          <w:tcPr>
            <w:tcW w:w="4698" w:type="dxa"/>
            <w:shd w:val="clear" w:color="auto" w:fill="FFFFFF"/>
          </w:tcPr>
          <w:p w14:paraId="7DAF6BA2" w14:textId="77777777" w:rsidR="00862B3F" w:rsidRPr="00862B3F" w:rsidRDefault="00862B3F" w:rsidP="00AD1BBB">
            <w:pPr>
              <w:tabs>
                <w:tab w:val="num" w:pos="720"/>
              </w:tabs>
              <w:spacing w:before="60"/>
              <w:jc w:val="center"/>
              <w:rPr>
                <w:rFonts w:cs="Arial"/>
                <w:sz w:val="22"/>
                <w:szCs w:val="22"/>
                <w:lang w:val="en-US"/>
              </w:rPr>
            </w:pPr>
            <w:r w:rsidRPr="00862B3F">
              <w:rPr>
                <w:rFonts w:cs="Arial"/>
                <w:color w:val="auto"/>
                <w:sz w:val="22"/>
                <w:szCs w:val="22"/>
                <w:lang w:val="en-US"/>
              </w:rPr>
              <w:t>Development and implementation of KPI</w:t>
            </w:r>
          </w:p>
        </w:tc>
      </w:tr>
      <w:tr w:rsidR="00862B3F" w:rsidRPr="00862B3F" w14:paraId="504C7DDD" w14:textId="77777777" w:rsidTr="00AD1BBB">
        <w:tc>
          <w:tcPr>
            <w:tcW w:w="4698" w:type="dxa"/>
            <w:shd w:val="clear" w:color="auto" w:fill="F2F2F2"/>
          </w:tcPr>
          <w:p w14:paraId="04A746CE" w14:textId="77777777" w:rsidR="00862B3F" w:rsidRPr="00862B3F" w:rsidRDefault="00862B3F" w:rsidP="00AD1BBB">
            <w:pPr>
              <w:tabs>
                <w:tab w:val="num" w:pos="720"/>
              </w:tabs>
              <w:spacing w:before="60"/>
              <w:jc w:val="center"/>
              <w:rPr>
                <w:rFonts w:cs="Arial"/>
                <w:sz w:val="22"/>
                <w:szCs w:val="22"/>
              </w:rPr>
            </w:pPr>
            <w:proofErr w:type="spellStart"/>
            <w:r w:rsidRPr="00862B3F">
              <w:rPr>
                <w:rFonts w:cs="Arial"/>
                <w:color w:val="auto"/>
                <w:sz w:val="22"/>
                <w:szCs w:val="22"/>
              </w:rPr>
              <w:t>Effective</w:t>
            </w:r>
            <w:proofErr w:type="spellEnd"/>
            <w:r w:rsidRPr="00862B3F">
              <w:rPr>
                <w:rFonts w:cs="Arial"/>
                <w:color w:val="auto"/>
                <w:sz w:val="22"/>
                <w:szCs w:val="22"/>
              </w:rPr>
              <w:t xml:space="preserve"> </w:t>
            </w:r>
            <w:proofErr w:type="spellStart"/>
            <w:r w:rsidRPr="00862B3F">
              <w:rPr>
                <w:rFonts w:cs="Arial"/>
                <w:color w:val="auto"/>
                <w:sz w:val="22"/>
                <w:szCs w:val="22"/>
              </w:rPr>
              <w:t>business</w:t>
            </w:r>
            <w:proofErr w:type="spellEnd"/>
            <w:r w:rsidRPr="00862B3F">
              <w:rPr>
                <w:rFonts w:cs="Arial"/>
                <w:color w:val="auto"/>
                <w:sz w:val="22"/>
                <w:szCs w:val="22"/>
              </w:rPr>
              <w:t xml:space="preserve"> </w:t>
            </w:r>
            <w:proofErr w:type="spellStart"/>
            <w:r w:rsidRPr="00862B3F">
              <w:rPr>
                <w:rFonts w:cs="Arial"/>
                <w:color w:val="auto"/>
                <w:sz w:val="22"/>
                <w:szCs w:val="22"/>
              </w:rPr>
              <w:t>correspondence</w:t>
            </w:r>
            <w:proofErr w:type="spellEnd"/>
            <w:r w:rsidRPr="00862B3F">
              <w:rPr>
                <w:rFonts w:cs="Arial"/>
                <w:color w:val="auto"/>
                <w:sz w:val="22"/>
                <w:szCs w:val="22"/>
              </w:rPr>
              <w:t xml:space="preserve"> </w:t>
            </w:r>
          </w:p>
        </w:tc>
        <w:tc>
          <w:tcPr>
            <w:tcW w:w="4698" w:type="dxa"/>
            <w:shd w:val="clear" w:color="auto" w:fill="F2F2F2"/>
          </w:tcPr>
          <w:p w14:paraId="2053F78C" w14:textId="77777777" w:rsidR="00862B3F" w:rsidRPr="00862B3F" w:rsidRDefault="00862B3F" w:rsidP="00AD1BBB">
            <w:pPr>
              <w:tabs>
                <w:tab w:val="num" w:pos="720"/>
              </w:tabs>
              <w:spacing w:before="60"/>
              <w:ind w:left="357"/>
              <w:jc w:val="center"/>
              <w:rPr>
                <w:rFonts w:cs="Arial"/>
                <w:sz w:val="22"/>
                <w:szCs w:val="22"/>
              </w:rPr>
            </w:pPr>
            <w:proofErr w:type="spellStart"/>
            <w:r w:rsidRPr="00862B3F">
              <w:rPr>
                <w:rFonts w:cs="Arial"/>
                <w:sz w:val="22"/>
                <w:szCs w:val="22"/>
              </w:rPr>
              <w:t>Individual</w:t>
            </w:r>
            <w:proofErr w:type="spellEnd"/>
            <w:r w:rsidRPr="00862B3F">
              <w:rPr>
                <w:rFonts w:cs="Arial"/>
                <w:sz w:val="22"/>
                <w:szCs w:val="22"/>
              </w:rPr>
              <w:t xml:space="preserve"> </w:t>
            </w:r>
            <w:proofErr w:type="spellStart"/>
            <w:r w:rsidRPr="00862B3F">
              <w:rPr>
                <w:rFonts w:cs="Arial"/>
                <w:sz w:val="22"/>
                <w:szCs w:val="22"/>
              </w:rPr>
              <w:t>coaching</w:t>
            </w:r>
            <w:proofErr w:type="spellEnd"/>
            <w:r w:rsidRPr="00862B3F">
              <w:rPr>
                <w:rFonts w:cs="Arial"/>
                <w:sz w:val="22"/>
                <w:szCs w:val="22"/>
              </w:rPr>
              <w:t xml:space="preserve"> </w:t>
            </w:r>
          </w:p>
        </w:tc>
      </w:tr>
    </w:tbl>
    <w:p w14:paraId="2185767B" w14:textId="77777777" w:rsidR="00862B3F" w:rsidRPr="00862B3F" w:rsidRDefault="00862B3F" w:rsidP="00862B3F">
      <w:pPr>
        <w:rPr>
          <w:rFonts w:cs="Arial"/>
          <w:b/>
          <w:sz w:val="22"/>
          <w:szCs w:val="22"/>
        </w:rPr>
      </w:pPr>
    </w:p>
    <w:p w14:paraId="181F1571" w14:textId="77777777" w:rsidR="00862B3F" w:rsidRPr="00862B3F" w:rsidRDefault="00862B3F" w:rsidP="00862B3F">
      <w:pPr>
        <w:rPr>
          <w:rFonts w:cs="Arial"/>
          <w:b/>
          <w:sz w:val="22"/>
          <w:szCs w:val="22"/>
        </w:rPr>
      </w:pPr>
      <w:proofErr w:type="spellStart"/>
      <w:r w:rsidRPr="00862B3F">
        <w:rPr>
          <w:rFonts w:cs="Arial"/>
          <w:b/>
          <w:sz w:val="22"/>
          <w:szCs w:val="22"/>
        </w:rPr>
        <w:lastRenderedPageBreak/>
        <w:t>Clients</w:t>
      </w:r>
      <w:proofErr w:type="spellEnd"/>
      <w:r w:rsidRPr="00862B3F">
        <w:rPr>
          <w:rFonts w:cs="Arial"/>
          <w:b/>
          <w:sz w:val="22"/>
          <w:szCs w:val="22"/>
        </w:rPr>
        <w:t xml:space="preserve">: </w:t>
      </w:r>
    </w:p>
    <w:p w14:paraId="7B8651D6" w14:textId="77777777" w:rsidR="00862B3F" w:rsidRPr="00862B3F" w:rsidRDefault="00862B3F" w:rsidP="00862B3F">
      <w:pPr>
        <w:jc w:val="both"/>
        <w:rPr>
          <w:rFonts w:cs="Arial"/>
          <w:bCs/>
          <w:sz w:val="22"/>
          <w:szCs w:val="22"/>
        </w:rPr>
      </w:pPr>
    </w:p>
    <w:p w14:paraId="6AFE6B03" w14:textId="77777777" w:rsidR="00862B3F" w:rsidRPr="00862B3F" w:rsidRDefault="00862B3F" w:rsidP="00862B3F">
      <w:pPr>
        <w:textAlignment w:val="baseline"/>
        <w:outlineLvl w:val="2"/>
        <w:rPr>
          <w:rFonts w:cs="Arial"/>
          <w:bCs/>
          <w:color w:val="auto"/>
          <w:sz w:val="22"/>
          <w:szCs w:val="22"/>
          <w:lang w:val="en-US"/>
        </w:rPr>
      </w:pPr>
      <w:r w:rsidRPr="00862B3F">
        <w:rPr>
          <w:rFonts w:cs="Arial"/>
          <w:b/>
          <w:color w:val="auto"/>
          <w:sz w:val="22"/>
          <w:szCs w:val="22"/>
          <w:lang w:val="en-US"/>
        </w:rPr>
        <w:t>«RANEPA»</w:t>
      </w:r>
      <w:r w:rsidRPr="00862B3F">
        <w:rPr>
          <w:rFonts w:cs="Arial"/>
          <w:color w:val="auto"/>
          <w:sz w:val="22"/>
          <w:szCs w:val="22"/>
          <w:lang w:val="en-US"/>
        </w:rPr>
        <w:t xml:space="preserve">, the Russian Presidential Academy of the National economy and Public Administration, Moscow, master class “Formation of corporate ideology” in the frames of program Executive MBA. </w:t>
      </w:r>
    </w:p>
    <w:p w14:paraId="3D5C3E10" w14:textId="77777777" w:rsidR="00862B3F" w:rsidRPr="00862B3F" w:rsidRDefault="00862B3F" w:rsidP="00862B3F">
      <w:pPr>
        <w:textAlignment w:val="baseline"/>
        <w:outlineLvl w:val="2"/>
        <w:rPr>
          <w:rFonts w:cs="Arial"/>
          <w:color w:val="auto"/>
          <w:sz w:val="22"/>
          <w:szCs w:val="22"/>
          <w:lang w:val="en-US"/>
        </w:rPr>
      </w:pPr>
    </w:p>
    <w:p w14:paraId="16C5BBEA" w14:textId="77777777" w:rsidR="00862B3F" w:rsidRPr="00862B3F" w:rsidRDefault="00862B3F" w:rsidP="00862B3F">
      <w:pPr>
        <w:textAlignment w:val="baseline"/>
        <w:outlineLvl w:val="2"/>
        <w:rPr>
          <w:rFonts w:cs="Arial"/>
          <w:bCs/>
          <w:color w:val="auto"/>
          <w:sz w:val="22"/>
          <w:szCs w:val="22"/>
          <w:lang w:val="en-US"/>
        </w:rPr>
      </w:pPr>
      <w:r w:rsidRPr="00862B3F">
        <w:rPr>
          <w:rFonts w:cs="Arial"/>
          <w:b/>
          <w:color w:val="auto"/>
          <w:sz w:val="22"/>
          <w:szCs w:val="22"/>
          <w:lang w:val="en-US"/>
        </w:rPr>
        <w:t>«</w:t>
      </w:r>
      <w:proofErr w:type="spellStart"/>
      <w:r w:rsidRPr="00862B3F">
        <w:rPr>
          <w:rFonts w:cs="Arial"/>
          <w:b/>
          <w:color w:val="auto"/>
          <w:sz w:val="22"/>
          <w:szCs w:val="22"/>
          <w:lang w:val="en-US"/>
        </w:rPr>
        <w:t>Gaspromneft</w:t>
      </w:r>
      <w:proofErr w:type="spellEnd"/>
      <w:r w:rsidRPr="00862B3F">
        <w:rPr>
          <w:rFonts w:cs="Arial"/>
          <w:b/>
          <w:color w:val="auto"/>
          <w:sz w:val="22"/>
          <w:szCs w:val="22"/>
          <w:lang w:val="en-US"/>
        </w:rPr>
        <w:t>-SM »</w:t>
      </w:r>
      <w:r w:rsidRPr="00862B3F">
        <w:rPr>
          <w:rFonts w:cs="Arial"/>
          <w:bCs/>
          <w:color w:val="auto"/>
          <w:sz w:val="22"/>
          <w:szCs w:val="22"/>
          <w:lang w:val="en-US"/>
        </w:rPr>
        <w:t xml:space="preserve">, production and sales of lubricants in Russia and in the territory of CIS, Moscow. </w:t>
      </w:r>
    </w:p>
    <w:p w14:paraId="3AC6BA27" w14:textId="77777777" w:rsidR="00862B3F" w:rsidRPr="00862B3F" w:rsidRDefault="00862B3F" w:rsidP="00862B3F">
      <w:pPr>
        <w:textAlignment w:val="baseline"/>
        <w:outlineLvl w:val="2"/>
        <w:rPr>
          <w:rFonts w:cs="Arial"/>
          <w:bCs/>
          <w:color w:val="auto"/>
          <w:sz w:val="22"/>
          <w:szCs w:val="22"/>
          <w:lang w:val="en-US"/>
        </w:rPr>
      </w:pPr>
      <w:r w:rsidRPr="00862B3F">
        <w:rPr>
          <w:rFonts w:cs="Arial"/>
          <w:bCs/>
          <w:color w:val="auto"/>
          <w:sz w:val="22"/>
          <w:szCs w:val="22"/>
          <w:lang w:val="en-US"/>
        </w:rPr>
        <w:t>Development of methodology of training exclusive trading representatives of the company in product lines. Trainings on the following topics: «</w:t>
      </w:r>
      <w:proofErr w:type="spellStart"/>
      <w:r w:rsidRPr="00862B3F">
        <w:rPr>
          <w:rFonts w:cs="Arial"/>
          <w:bCs/>
          <w:color w:val="auto"/>
          <w:sz w:val="22"/>
          <w:szCs w:val="22"/>
          <w:lang w:val="en-US"/>
        </w:rPr>
        <w:t>Satff</w:t>
      </w:r>
      <w:proofErr w:type="spellEnd"/>
      <w:r w:rsidRPr="00862B3F">
        <w:rPr>
          <w:rFonts w:cs="Arial"/>
          <w:bCs/>
          <w:color w:val="auto"/>
          <w:sz w:val="22"/>
          <w:szCs w:val="22"/>
          <w:lang w:val="en-US"/>
        </w:rPr>
        <w:t xml:space="preserve"> management», «Technologies of active sales conduct», «Effective negotiations in terms of high competition»</w:t>
      </w:r>
      <w:r w:rsidRPr="00862B3F">
        <w:rPr>
          <w:rFonts w:cs="Arial"/>
          <w:bCs/>
          <w:color w:val="141823"/>
          <w:sz w:val="22"/>
          <w:szCs w:val="22"/>
          <w:shd w:val="clear" w:color="auto" w:fill="FFFFFF"/>
          <w:lang w:val="en-US"/>
        </w:rPr>
        <w:t xml:space="preserve">. </w:t>
      </w:r>
    </w:p>
    <w:p w14:paraId="74E04235" w14:textId="77777777" w:rsidR="00862B3F" w:rsidRPr="00862B3F" w:rsidRDefault="00862B3F" w:rsidP="00862B3F">
      <w:pPr>
        <w:textAlignment w:val="baseline"/>
        <w:outlineLvl w:val="2"/>
        <w:rPr>
          <w:rFonts w:cs="Arial"/>
          <w:bCs/>
          <w:color w:val="141823"/>
          <w:sz w:val="22"/>
          <w:szCs w:val="22"/>
          <w:shd w:val="clear" w:color="auto" w:fill="FFFFFF"/>
          <w:lang w:val="en-US"/>
        </w:rPr>
      </w:pPr>
    </w:p>
    <w:p w14:paraId="5A58D580" w14:textId="77777777" w:rsidR="00862B3F" w:rsidRPr="00862B3F" w:rsidRDefault="00862B3F" w:rsidP="00862B3F">
      <w:pPr>
        <w:textAlignment w:val="baseline"/>
        <w:outlineLvl w:val="2"/>
        <w:rPr>
          <w:rFonts w:cs="Arial"/>
          <w:bCs/>
          <w:color w:val="141823"/>
          <w:sz w:val="22"/>
          <w:szCs w:val="22"/>
          <w:shd w:val="clear" w:color="auto" w:fill="FFFFFF"/>
          <w:lang w:val="en-US"/>
        </w:rPr>
      </w:pPr>
      <w:r w:rsidRPr="00862B3F">
        <w:rPr>
          <w:rFonts w:cs="Arial"/>
          <w:color w:val="auto"/>
          <w:sz w:val="22"/>
          <w:szCs w:val="22"/>
          <w:lang w:val="en-US"/>
        </w:rPr>
        <w:t>«</w:t>
      </w:r>
      <w:proofErr w:type="spellStart"/>
      <w:r w:rsidRPr="00862B3F">
        <w:rPr>
          <w:rFonts w:cs="Arial"/>
          <w:b/>
          <w:color w:val="auto"/>
          <w:sz w:val="22"/>
          <w:szCs w:val="22"/>
          <w:lang w:val="en-US"/>
        </w:rPr>
        <w:t>Rosatom</w:t>
      </w:r>
      <w:proofErr w:type="spellEnd"/>
      <w:r w:rsidRPr="00862B3F">
        <w:rPr>
          <w:rFonts w:cs="Arial"/>
          <w:color w:val="auto"/>
          <w:sz w:val="22"/>
          <w:szCs w:val="22"/>
          <w:lang w:val="en-US"/>
        </w:rPr>
        <w:t xml:space="preserve">», Moscow. Training of line managers of the company with basic skills of management and communication. </w:t>
      </w:r>
    </w:p>
    <w:p w14:paraId="1D037F38" w14:textId="77777777" w:rsidR="00862B3F" w:rsidRPr="00862B3F" w:rsidRDefault="00862B3F" w:rsidP="00862B3F">
      <w:pPr>
        <w:spacing w:before="100" w:beforeAutospacing="1" w:after="100" w:afterAutospacing="1"/>
        <w:rPr>
          <w:rFonts w:cs="Arial"/>
          <w:bCs/>
          <w:color w:val="auto"/>
          <w:sz w:val="22"/>
          <w:szCs w:val="22"/>
          <w:lang w:val="en-US"/>
        </w:rPr>
      </w:pPr>
      <w:r w:rsidRPr="00862B3F">
        <w:rPr>
          <w:rFonts w:cs="Arial"/>
          <w:b/>
          <w:bCs/>
          <w:color w:val="auto"/>
          <w:sz w:val="22"/>
          <w:szCs w:val="22"/>
          <w:lang w:val="en-US"/>
        </w:rPr>
        <w:t xml:space="preserve"> «</w:t>
      </w:r>
      <w:proofErr w:type="spellStart"/>
      <w:r w:rsidRPr="00862B3F">
        <w:rPr>
          <w:rFonts w:cs="Arial"/>
          <w:b/>
          <w:bCs/>
          <w:color w:val="auto"/>
          <w:sz w:val="22"/>
          <w:szCs w:val="22"/>
          <w:lang w:val="en-US"/>
        </w:rPr>
        <w:t>Spirax</w:t>
      </w:r>
      <w:proofErr w:type="spellEnd"/>
      <w:r w:rsidRPr="00862B3F">
        <w:rPr>
          <w:rFonts w:cs="Arial"/>
          <w:b/>
          <w:bCs/>
          <w:color w:val="auto"/>
          <w:sz w:val="22"/>
          <w:szCs w:val="22"/>
          <w:lang w:val="en-US"/>
        </w:rPr>
        <w:t xml:space="preserve"> </w:t>
      </w:r>
      <w:proofErr w:type="spellStart"/>
      <w:r w:rsidRPr="00862B3F">
        <w:rPr>
          <w:rFonts w:cs="Arial"/>
          <w:b/>
          <w:bCs/>
          <w:color w:val="auto"/>
          <w:sz w:val="22"/>
          <w:szCs w:val="22"/>
          <w:lang w:val="en-US"/>
        </w:rPr>
        <w:t>Sarco</w:t>
      </w:r>
      <w:proofErr w:type="spellEnd"/>
      <w:r w:rsidRPr="00862B3F">
        <w:rPr>
          <w:rFonts w:cs="Arial"/>
          <w:b/>
          <w:bCs/>
          <w:color w:val="auto"/>
          <w:sz w:val="22"/>
          <w:szCs w:val="22"/>
          <w:lang w:val="en-US"/>
        </w:rPr>
        <w:t xml:space="preserve">», </w:t>
      </w:r>
      <w:r w:rsidRPr="00862B3F">
        <w:rPr>
          <w:rFonts w:cs="Arial"/>
          <w:bCs/>
          <w:color w:val="auto"/>
          <w:sz w:val="22"/>
          <w:szCs w:val="22"/>
          <w:lang w:val="en-US"/>
        </w:rPr>
        <w:t xml:space="preserve">production and sales of steam and condensate equipment. London, Great Britain. Training of heads of sales departments </w:t>
      </w:r>
      <w:proofErr w:type="gramStart"/>
      <w:r w:rsidRPr="00862B3F">
        <w:rPr>
          <w:rFonts w:cs="Arial"/>
          <w:bCs/>
          <w:color w:val="auto"/>
          <w:sz w:val="22"/>
          <w:szCs w:val="22"/>
          <w:lang w:val="en-US"/>
        </w:rPr>
        <w:t>with  methods</w:t>
      </w:r>
      <w:proofErr w:type="gramEnd"/>
      <w:r w:rsidRPr="00862B3F">
        <w:rPr>
          <w:rFonts w:cs="Arial"/>
          <w:bCs/>
          <w:color w:val="auto"/>
          <w:sz w:val="22"/>
          <w:szCs w:val="22"/>
          <w:lang w:val="en-US"/>
        </w:rPr>
        <w:t xml:space="preserve"> of staff management..  </w:t>
      </w:r>
    </w:p>
    <w:p w14:paraId="2A345A84" w14:textId="77777777" w:rsidR="00862B3F" w:rsidRPr="00862B3F" w:rsidRDefault="00862B3F" w:rsidP="00862B3F">
      <w:pPr>
        <w:spacing w:beforeAutospacing="1" w:afterAutospacing="1"/>
        <w:rPr>
          <w:rFonts w:cs="Arial"/>
          <w:b/>
          <w:bCs/>
          <w:color w:val="auto"/>
          <w:sz w:val="22"/>
          <w:szCs w:val="22"/>
          <w:lang w:val="en-US"/>
        </w:rPr>
      </w:pPr>
      <w:r w:rsidRPr="00862B3F">
        <w:rPr>
          <w:rFonts w:cs="Arial"/>
          <w:b/>
          <w:bCs/>
          <w:color w:val="auto"/>
          <w:sz w:val="22"/>
          <w:szCs w:val="22"/>
          <w:lang w:val="en-US"/>
        </w:rPr>
        <w:t xml:space="preserve">«NIS», </w:t>
      </w:r>
      <w:r w:rsidRPr="00862B3F">
        <w:rPr>
          <w:rFonts w:cs="Arial"/>
          <w:bCs/>
          <w:color w:val="auto"/>
          <w:sz w:val="22"/>
          <w:szCs w:val="22"/>
          <w:lang w:val="en-US"/>
        </w:rPr>
        <w:t xml:space="preserve">petroleum processing, production and sales of lubricants, </w:t>
      </w:r>
      <w:proofErr w:type="spellStart"/>
      <w:r w:rsidRPr="00862B3F">
        <w:rPr>
          <w:rFonts w:cs="Arial"/>
          <w:bCs/>
          <w:color w:val="auto"/>
          <w:sz w:val="22"/>
          <w:szCs w:val="22"/>
          <w:lang w:val="en-US"/>
        </w:rPr>
        <w:t>Belgrad</w:t>
      </w:r>
      <w:proofErr w:type="spellEnd"/>
      <w:r w:rsidRPr="00862B3F">
        <w:rPr>
          <w:rFonts w:cs="Arial"/>
          <w:bCs/>
          <w:color w:val="auto"/>
          <w:sz w:val="22"/>
          <w:szCs w:val="22"/>
          <w:lang w:val="en-US"/>
        </w:rPr>
        <w:t xml:space="preserve">, Serbia. Training of line managers with methods of effective staff management, application of motivational tools in management. </w:t>
      </w:r>
    </w:p>
    <w:p w14:paraId="3B10C6D9" w14:textId="469AFAED"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Gaspromneft</w:t>
      </w:r>
      <w:proofErr w:type="spellEnd"/>
      <w:r w:rsidRPr="00862B3F">
        <w:rPr>
          <w:rFonts w:cs="Arial"/>
          <w:b/>
          <w:bCs/>
          <w:color w:val="auto"/>
          <w:sz w:val="22"/>
          <w:szCs w:val="22"/>
          <w:lang w:val="en-US"/>
        </w:rPr>
        <w:t xml:space="preserve"> Lubricants Ukraine »</w:t>
      </w:r>
      <w:r w:rsidRPr="00862B3F">
        <w:rPr>
          <w:rFonts w:cs="Arial"/>
          <w:color w:val="auto"/>
          <w:sz w:val="22"/>
          <w:szCs w:val="22"/>
          <w:lang w:val="en-US"/>
        </w:rPr>
        <w:t xml:space="preserve">, production and sales of lubricants, Kiev. Formation and realization of the concept for training exclusive trading representatives of the company. </w:t>
      </w:r>
    </w:p>
    <w:p w14:paraId="3B4ABD82" w14:textId="3FD3CA9D"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Nidan</w:t>
      </w:r>
      <w:proofErr w:type="spellEnd"/>
      <w:r w:rsidRPr="00862B3F">
        <w:rPr>
          <w:rFonts w:cs="Arial"/>
          <w:b/>
          <w:bCs/>
          <w:color w:val="auto"/>
          <w:sz w:val="22"/>
          <w:szCs w:val="22"/>
          <w:lang w:val="en-US"/>
        </w:rPr>
        <w:t xml:space="preserve"> </w:t>
      </w:r>
      <w:proofErr w:type="spellStart"/>
      <w:r w:rsidRPr="00862B3F">
        <w:rPr>
          <w:rFonts w:cs="Arial"/>
          <w:b/>
          <w:bCs/>
          <w:color w:val="auto"/>
          <w:sz w:val="22"/>
          <w:szCs w:val="22"/>
          <w:lang w:val="en-US"/>
        </w:rPr>
        <w:t>Soki</w:t>
      </w:r>
      <w:proofErr w:type="spellEnd"/>
      <w:r w:rsidRPr="00862B3F">
        <w:rPr>
          <w:rFonts w:cs="Arial"/>
          <w:b/>
          <w:bCs/>
          <w:color w:val="auto"/>
          <w:sz w:val="22"/>
          <w:szCs w:val="22"/>
          <w:lang w:val="en-US"/>
        </w:rPr>
        <w:t xml:space="preserve"> », Group of </w:t>
      </w:r>
      <w:proofErr w:type="gramStart"/>
      <w:r w:rsidRPr="00862B3F">
        <w:rPr>
          <w:rFonts w:cs="Arial"/>
          <w:b/>
          <w:bCs/>
          <w:color w:val="auto"/>
          <w:sz w:val="22"/>
          <w:szCs w:val="22"/>
          <w:lang w:val="en-US"/>
        </w:rPr>
        <w:t>companies  Coca</w:t>
      </w:r>
      <w:proofErr w:type="gramEnd"/>
      <w:r w:rsidRPr="00862B3F">
        <w:rPr>
          <w:rFonts w:cs="Arial"/>
          <w:b/>
          <w:bCs/>
          <w:color w:val="auto"/>
          <w:sz w:val="22"/>
          <w:szCs w:val="22"/>
          <w:lang w:val="en-US"/>
        </w:rPr>
        <w:t>-Cola</w:t>
      </w:r>
      <w:r w:rsidRPr="00862B3F">
        <w:rPr>
          <w:rFonts w:cs="Arial"/>
          <w:color w:val="auto"/>
          <w:sz w:val="22"/>
          <w:szCs w:val="22"/>
          <w:lang w:val="en-US"/>
        </w:rPr>
        <w:t>, production and sales of juices («</w:t>
      </w:r>
      <w:proofErr w:type="spellStart"/>
      <w:r w:rsidRPr="00862B3F">
        <w:rPr>
          <w:rFonts w:cs="Arial"/>
          <w:color w:val="auto"/>
          <w:sz w:val="22"/>
          <w:szCs w:val="22"/>
          <w:lang w:val="en-US"/>
        </w:rPr>
        <w:t>Moja</w:t>
      </w:r>
      <w:proofErr w:type="spellEnd"/>
      <w:r w:rsidRPr="00862B3F">
        <w:rPr>
          <w:rFonts w:cs="Arial"/>
          <w:color w:val="auto"/>
          <w:sz w:val="22"/>
          <w:szCs w:val="22"/>
          <w:lang w:val="en-US"/>
        </w:rPr>
        <w:t xml:space="preserve"> </w:t>
      </w:r>
      <w:proofErr w:type="spellStart"/>
      <w:r w:rsidRPr="00862B3F">
        <w:rPr>
          <w:rFonts w:cs="Arial"/>
          <w:color w:val="auto"/>
          <w:sz w:val="22"/>
          <w:szCs w:val="22"/>
          <w:lang w:val="en-US"/>
        </w:rPr>
        <w:t>semja</w:t>
      </w:r>
      <w:proofErr w:type="spellEnd"/>
      <w:r w:rsidRPr="00862B3F">
        <w:rPr>
          <w:rFonts w:cs="Arial"/>
          <w:color w:val="auto"/>
          <w:sz w:val="22"/>
          <w:szCs w:val="22"/>
          <w:lang w:val="en-US"/>
        </w:rPr>
        <w:t>»), Moscow</w:t>
      </w:r>
    </w:p>
    <w:p w14:paraId="3D54F779"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color w:val="auto"/>
          <w:sz w:val="22"/>
          <w:szCs w:val="22"/>
          <w:lang w:val="en-US"/>
        </w:rPr>
        <w:t xml:space="preserve">Consulting project «Formation of corporate culture». </w:t>
      </w:r>
    </w:p>
    <w:p w14:paraId="7FA6AF3A"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Gaspromneft</w:t>
      </w:r>
      <w:proofErr w:type="spellEnd"/>
      <w:r w:rsidRPr="00862B3F">
        <w:rPr>
          <w:rFonts w:cs="Arial"/>
          <w:b/>
          <w:bCs/>
          <w:color w:val="auto"/>
          <w:sz w:val="22"/>
          <w:szCs w:val="22"/>
          <w:lang w:val="en-US"/>
        </w:rPr>
        <w:t xml:space="preserve"> - SM»</w:t>
      </w:r>
      <w:r w:rsidRPr="00862B3F">
        <w:rPr>
          <w:rFonts w:cs="Arial"/>
          <w:color w:val="auto"/>
          <w:sz w:val="22"/>
          <w:szCs w:val="22"/>
          <w:lang w:val="en-US"/>
        </w:rPr>
        <w:t xml:space="preserve">, production and sales of lubricants in Russia and on the territory of CIS, Moscow. </w:t>
      </w:r>
      <w:r w:rsidRPr="00862B3F">
        <w:rPr>
          <w:rFonts w:cs="Arial"/>
          <w:color w:val="auto"/>
          <w:sz w:val="22"/>
          <w:szCs w:val="22"/>
          <w:lang w:val="en-US"/>
        </w:rPr>
        <w:br/>
        <w:t xml:space="preserve">Development of methodology of training exclusive sales representatives of the company for product lines. Educational </w:t>
      </w:r>
      <w:proofErr w:type="spellStart"/>
      <w:r w:rsidRPr="00862B3F">
        <w:rPr>
          <w:rFonts w:cs="Arial"/>
          <w:color w:val="auto"/>
          <w:sz w:val="22"/>
          <w:szCs w:val="22"/>
          <w:lang w:val="en-US"/>
        </w:rPr>
        <w:t>realisation</w:t>
      </w:r>
      <w:proofErr w:type="spellEnd"/>
      <w:r w:rsidRPr="00862B3F">
        <w:rPr>
          <w:rFonts w:cs="Arial"/>
          <w:color w:val="auto"/>
          <w:sz w:val="22"/>
          <w:szCs w:val="22"/>
          <w:lang w:val="en-US"/>
        </w:rPr>
        <w:t xml:space="preserve"> in the format of trainings and conferences. </w:t>
      </w:r>
    </w:p>
    <w:p w14:paraId="389D2ED8"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Mosenergosbyt</w:t>
      </w:r>
      <w:proofErr w:type="spellEnd"/>
      <w:r w:rsidRPr="00862B3F">
        <w:rPr>
          <w:rFonts w:cs="Arial"/>
          <w:b/>
          <w:bCs/>
          <w:color w:val="auto"/>
          <w:sz w:val="22"/>
          <w:szCs w:val="22"/>
          <w:lang w:val="en-US"/>
        </w:rPr>
        <w:t>»</w:t>
      </w:r>
      <w:r w:rsidRPr="00862B3F">
        <w:rPr>
          <w:rFonts w:cs="Arial"/>
          <w:color w:val="auto"/>
          <w:sz w:val="22"/>
          <w:szCs w:val="22"/>
          <w:lang w:val="en-US"/>
        </w:rPr>
        <w:t xml:space="preserve">, Moscow. </w:t>
      </w:r>
      <w:r w:rsidRPr="00862B3F">
        <w:rPr>
          <w:rFonts w:cs="Arial"/>
          <w:color w:val="auto"/>
          <w:sz w:val="22"/>
          <w:szCs w:val="22"/>
          <w:lang w:val="en-US"/>
        </w:rPr>
        <w:br/>
        <w:t xml:space="preserve">Training of top-management and line managers with methods of effective planning the </w:t>
      </w:r>
      <w:proofErr w:type="spellStart"/>
      <w:r w:rsidRPr="00862B3F">
        <w:rPr>
          <w:rFonts w:cs="Arial"/>
          <w:color w:val="auto"/>
          <w:sz w:val="22"/>
          <w:szCs w:val="22"/>
          <w:lang w:val="en-US"/>
        </w:rPr>
        <w:t>activiy</w:t>
      </w:r>
      <w:proofErr w:type="spellEnd"/>
      <w:r w:rsidRPr="00862B3F">
        <w:rPr>
          <w:rFonts w:cs="Arial"/>
          <w:color w:val="auto"/>
          <w:sz w:val="22"/>
          <w:szCs w:val="22"/>
          <w:lang w:val="en-US"/>
        </w:rPr>
        <w:t xml:space="preserve"> of departments. Development and conduct of moderative sessions for formation management standards. </w:t>
      </w:r>
    </w:p>
    <w:p w14:paraId="011AE82B"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«Grundfos»</w:t>
      </w:r>
      <w:r w:rsidRPr="00862B3F">
        <w:rPr>
          <w:rFonts w:cs="Arial"/>
          <w:color w:val="auto"/>
          <w:sz w:val="22"/>
          <w:szCs w:val="22"/>
          <w:lang w:val="en-US"/>
        </w:rPr>
        <w:t xml:space="preserve">, production and sales of industrial equipment (head quarter in Denmark), Moscow. </w:t>
      </w:r>
      <w:r w:rsidRPr="00862B3F">
        <w:rPr>
          <w:rFonts w:cs="Arial"/>
          <w:color w:val="auto"/>
          <w:sz w:val="22"/>
          <w:szCs w:val="22"/>
          <w:lang w:val="en-US"/>
        </w:rPr>
        <w:br/>
        <w:t xml:space="preserve">Training of line staff of the company with methods of business communication in the format of correspondence. Realization the system of distance control over the </w:t>
      </w:r>
      <w:proofErr w:type="spellStart"/>
      <w:r w:rsidRPr="00862B3F">
        <w:rPr>
          <w:rFonts w:cs="Arial"/>
          <w:color w:val="auto"/>
          <w:sz w:val="22"/>
          <w:szCs w:val="22"/>
          <w:lang w:val="en-US"/>
        </w:rPr>
        <w:t>resultiveness</w:t>
      </w:r>
      <w:proofErr w:type="spellEnd"/>
      <w:r w:rsidRPr="00862B3F">
        <w:rPr>
          <w:rFonts w:cs="Arial"/>
          <w:color w:val="auto"/>
          <w:sz w:val="22"/>
          <w:szCs w:val="22"/>
          <w:lang w:val="en-US"/>
        </w:rPr>
        <w:t xml:space="preserve"> of training. </w:t>
      </w:r>
    </w:p>
    <w:p w14:paraId="004968FB"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 xml:space="preserve"> «</w:t>
      </w:r>
      <w:proofErr w:type="spellStart"/>
      <w:r w:rsidRPr="00862B3F">
        <w:rPr>
          <w:rFonts w:cs="Arial"/>
          <w:b/>
          <w:bCs/>
          <w:color w:val="auto"/>
          <w:sz w:val="22"/>
          <w:szCs w:val="22"/>
          <w:lang w:val="en-US"/>
        </w:rPr>
        <w:t>Gaspromneft</w:t>
      </w:r>
      <w:proofErr w:type="spellEnd"/>
      <w:r w:rsidRPr="00862B3F">
        <w:rPr>
          <w:rFonts w:cs="Arial"/>
          <w:b/>
          <w:bCs/>
          <w:color w:val="auto"/>
          <w:sz w:val="22"/>
          <w:szCs w:val="22"/>
          <w:lang w:val="en-US"/>
        </w:rPr>
        <w:t xml:space="preserve"> – SM»</w:t>
      </w:r>
      <w:r w:rsidRPr="00862B3F">
        <w:rPr>
          <w:rFonts w:cs="Arial"/>
          <w:color w:val="auto"/>
          <w:sz w:val="22"/>
          <w:szCs w:val="22"/>
          <w:lang w:val="en-US"/>
        </w:rPr>
        <w:t xml:space="preserve"> production and sales of lubricants in Russia and on the territory of CIS, Moscow. </w:t>
      </w:r>
      <w:r w:rsidRPr="00862B3F">
        <w:rPr>
          <w:rFonts w:cs="Arial"/>
          <w:color w:val="auto"/>
          <w:sz w:val="22"/>
          <w:szCs w:val="22"/>
          <w:lang w:val="en-US"/>
        </w:rPr>
        <w:br/>
        <w:t xml:space="preserve">Formation and realization the </w:t>
      </w:r>
      <w:proofErr w:type="gramStart"/>
      <w:r w:rsidRPr="00862B3F">
        <w:rPr>
          <w:rFonts w:cs="Arial"/>
          <w:color w:val="auto"/>
          <w:sz w:val="22"/>
          <w:szCs w:val="22"/>
          <w:lang w:val="en-US"/>
        </w:rPr>
        <w:t>training  concept</w:t>
      </w:r>
      <w:proofErr w:type="gramEnd"/>
      <w:r w:rsidRPr="00862B3F">
        <w:rPr>
          <w:rFonts w:cs="Arial"/>
          <w:color w:val="auto"/>
          <w:sz w:val="22"/>
          <w:szCs w:val="22"/>
          <w:lang w:val="en-US"/>
        </w:rPr>
        <w:t xml:space="preserve"> of the staff of the company. Implementation of </w:t>
      </w:r>
      <w:r w:rsidRPr="00862B3F">
        <w:rPr>
          <w:rFonts w:cs="Arial"/>
          <w:color w:val="auto"/>
          <w:sz w:val="22"/>
          <w:szCs w:val="22"/>
          <w:lang w:val="en-US"/>
        </w:rPr>
        <w:lastRenderedPageBreak/>
        <w:t xml:space="preserve">multifactorial evaluation system of the trading staff's working results. Development of standards for servicing clients by the department of clients' service. </w:t>
      </w:r>
    </w:p>
    <w:p w14:paraId="1B4D10DF"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Nidan</w:t>
      </w:r>
      <w:proofErr w:type="spellEnd"/>
      <w:r w:rsidRPr="00862B3F">
        <w:rPr>
          <w:rFonts w:cs="Arial"/>
          <w:b/>
          <w:bCs/>
          <w:color w:val="auto"/>
          <w:sz w:val="22"/>
          <w:szCs w:val="22"/>
          <w:lang w:val="en-US"/>
        </w:rPr>
        <w:t xml:space="preserve"> </w:t>
      </w:r>
      <w:proofErr w:type="spellStart"/>
      <w:r w:rsidRPr="00862B3F">
        <w:rPr>
          <w:rFonts w:cs="Arial"/>
          <w:b/>
          <w:bCs/>
          <w:color w:val="auto"/>
          <w:sz w:val="22"/>
          <w:szCs w:val="22"/>
          <w:lang w:val="en-US"/>
        </w:rPr>
        <w:t>Soki</w:t>
      </w:r>
      <w:proofErr w:type="spellEnd"/>
      <w:r w:rsidRPr="00862B3F">
        <w:rPr>
          <w:rFonts w:cs="Arial"/>
          <w:b/>
          <w:bCs/>
          <w:color w:val="auto"/>
          <w:sz w:val="22"/>
          <w:szCs w:val="22"/>
          <w:lang w:val="en-US"/>
        </w:rPr>
        <w:t xml:space="preserve">», Group of companies Coca-Cola, </w:t>
      </w:r>
      <w:r w:rsidRPr="00862B3F">
        <w:rPr>
          <w:rFonts w:cs="Arial"/>
          <w:color w:val="auto"/>
          <w:sz w:val="22"/>
          <w:szCs w:val="22"/>
          <w:lang w:val="en-US"/>
        </w:rPr>
        <w:t>production and sales of juices («</w:t>
      </w:r>
      <w:proofErr w:type="spellStart"/>
      <w:r w:rsidRPr="00862B3F">
        <w:rPr>
          <w:rFonts w:cs="Arial"/>
          <w:color w:val="auto"/>
          <w:sz w:val="22"/>
          <w:szCs w:val="22"/>
          <w:lang w:val="en-US"/>
        </w:rPr>
        <w:t>Moja</w:t>
      </w:r>
      <w:proofErr w:type="spellEnd"/>
      <w:r w:rsidRPr="00862B3F">
        <w:rPr>
          <w:rFonts w:cs="Arial"/>
          <w:color w:val="auto"/>
          <w:sz w:val="22"/>
          <w:szCs w:val="22"/>
          <w:lang w:val="en-US"/>
        </w:rPr>
        <w:t xml:space="preserve"> </w:t>
      </w:r>
      <w:proofErr w:type="spellStart"/>
      <w:r w:rsidRPr="00862B3F">
        <w:rPr>
          <w:rFonts w:cs="Arial"/>
          <w:color w:val="auto"/>
          <w:sz w:val="22"/>
          <w:szCs w:val="22"/>
          <w:lang w:val="en-US"/>
        </w:rPr>
        <w:t>semja</w:t>
      </w:r>
      <w:proofErr w:type="spellEnd"/>
      <w:r w:rsidRPr="00862B3F">
        <w:rPr>
          <w:rFonts w:cs="Arial"/>
          <w:color w:val="auto"/>
          <w:sz w:val="22"/>
          <w:szCs w:val="22"/>
          <w:lang w:val="en-US"/>
        </w:rPr>
        <w:t xml:space="preserve">», etc.) Moscow. Organizational diagnostics in the format of group work with top=management. Conduct of training programs: «Leadership in management», «Effective business communication». </w:t>
      </w:r>
    </w:p>
    <w:p w14:paraId="768CF603"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«STEP»</w:t>
      </w:r>
      <w:r w:rsidRPr="00862B3F">
        <w:rPr>
          <w:rFonts w:cs="Arial"/>
          <w:color w:val="auto"/>
          <w:sz w:val="22"/>
          <w:szCs w:val="22"/>
          <w:lang w:val="en-US"/>
        </w:rPr>
        <w:t xml:space="preserve">, general contracting company (industrial and civil construction), St Petersburg. </w:t>
      </w:r>
    </w:p>
    <w:p w14:paraId="18C6D1F8"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color w:val="auto"/>
          <w:sz w:val="22"/>
          <w:szCs w:val="22"/>
          <w:lang w:val="en-US"/>
        </w:rPr>
        <w:t xml:space="preserve">Analysis of managing documentation, internal and external correspondence with the aim of its </w:t>
      </w:r>
      <w:proofErr w:type="spellStart"/>
      <w:r w:rsidRPr="00862B3F">
        <w:rPr>
          <w:rFonts w:cs="Arial"/>
          <w:color w:val="auto"/>
          <w:sz w:val="22"/>
          <w:szCs w:val="22"/>
          <w:lang w:val="en-US"/>
        </w:rPr>
        <w:t>optimisation</w:t>
      </w:r>
      <w:proofErr w:type="spellEnd"/>
      <w:r w:rsidRPr="00862B3F">
        <w:rPr>
          <w:rFonts w:cs="Arial"/>
          <w:color w:val="auto"/>
          <w:sz w:val="22"/>
          <w:szCs w:val="22"/>
          <w:lang w:val="en-US"/>
        </w:rPr>
        <w:t xml:space="preserve">. Course of distant education is worked out «Mastership of business correspondence”, education is organized and evaluation of its </w:t>
      </w:r>
      <w:proofErr w:type="spellStart"/>
      <w:r w:rsidRPr="00862B3F">
        <w:rPr>
          <w:rFonts w:cs="Arial"/>
          <w:color w:val="auto"/>
          <w:sz w:val="22"/>
          <w:szCs w:val="22"/>
          <w:lang w:val="en-US"/>
        </w:rPr>
        <w:t>resultiveness</w:t>
      </w:r>
      <w:proofErr w:type="spellEnd"/>
      <w:r w:rsidRPr="00862B3F">
        <w:rPr>
          <w:rFonts w:cs="Arial"/>
          <w:color w:val="auto"/>
          <w:sz w:val="22"/>
          <w:szCs w:val="22"/>
          <w:lang w:val="en-US"/>
        </w:rPr>
        <w:t xml:space="preserve"> is conducted. </w:t>
      </w:r>
    </w:p>
    <w:p w14:paraId="1E71DAC2"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«Guardian»</w:t>
      </w:r>
      <w:r w:rsidRPr="00862B3F">
        <w:rPr>
          <w:rFonts w:cs="Arial"/>
          <w:color w:val="auto"/>
          <w:sz w:val="22"/>
          <w:szCs w:val="22"/>
          <w:lang w:val="en-US"/>
        </w:rPr>
        <w:t>, production and sales of glass (headquarter in Great Britain, Ryazan.</w:t>
      </w:r>
    </w:p>
    <w:p w14:paraId="10E1F8C8"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color w:val="auto"/>
          <w:sz w:val="22"/>
          <w:szCs w:val="22"/>
          <w:lang w:val="en-US"/>
        </w:rPr>
        <w:t xml:space="preserve">Auditing of internal communication system between departments of the company. Teaching of the program “Effective business communication” is held, post-training events are realized, rules of effective business communication between the departments are formalized. </w:t>
      </w:r>
    </w:p>
    <w:p w14:paraId="4811BBE4"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Mosenergosbyt</w:t>
      </w:r>
      <w:proofErr w:type="spellEnd"/>
      <w:r w:rsidRPr="00862B3F">
        <w:rPr>
          <w:rFonts w:cs="Arial"/>
          <w:b/>
          <w:bCs/>
          <w:color w:val="auto"/>
          <w:sz w:val="22"/>
          <w:szCs w:val="22"/>
          <w:lang w:val="en-US"/>
        </w:rPr>
        <w:t>»</w:t>
      </w:r>
      <w:r w:rsidRPr="00862B3F">
        <w:rPr>
          <w:rFonts w:cs="Arial"/>
          <w:color w:val="auto"/>
          <w:sz w:val="22"/>
          <w:szCs w:val="22"/>
          <w:lang w:val="en-US"/>
        </w:rPr>
        <w:t xml:space="preserve">, Moscow. </w:t>
      </w:r>
      <w:r w:rsidRPr="00862B3F">
        <w:rPr>
          <w:rFonts w:cs="Arial"/>
          <w:color w:val="auto"/>
          <w:sz w:val="22"/>
          <w:szCs w:val="22"/>
          <w:lang w:val="en-US"/>
        </w:rPr>
        <w:br/>
        <w:t xml:space="preserve">Strategical session with top-management of the company is held: «Strategy of cooperation with contracting organizations ». </w:t>
      </w:r>
    </w:p>
    <w:p w14:paraId="6B61EC3F"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«Grundfos»</w:t>
      </w:r>
      <w:r w:rsidRPr="00862B3F">
        <w:rPr>
          <w:rFonts w:cs="Arial"/>
          <w:color w:val="auto"/>
          <w:sz w:val="22"/>
          <w:szCs w:val="22"/>
          <w:lang w:val="en-US"/>
        </w:rPr>
        <w:t xml:space="preserve">, production and sales of industrial equipment (head quarter in Denmark), Moscow. </w:t>
      </w:r>
      <w:r w:rsidRPr="00862B3F">
        <w:rPr>
          <w:rFonts w:cs="Arial"/>
          <w:color w:val="auto"/>
          <w:sz w:val="22"/>
          <w:szCs w:val="22"/>
          <w:lang w:val="en-US"/>
        </w:rPr>
        <w:br/>
        <w:t>Development of corporate model of competences. Formation of educational competences for trading staff, education in the programs «Active sale», «</w:t>
      </w:r>
      <w:proofErr w:type="spellStart"/>
      <w:r w:rsidRPr="00862B3F">
        <w:rPr>
          <w:rFonts w:cs="Arial"/>
          <w:color w:val="auto"/>
          <w:sz w:val="22"/>
          <w:szCs w:val="22"/>
          <w:lang w:val="en-US"/>
        </w:rPr>
        <w:t>Consultational</w:t>
      </w:r>
      <w:proofErr w:type="spellEnd"/>
      <w:r w:rsidRPr="00862B3F">
        <w:rPr>
          <w:rFonts w:cs="Arial"/>
          <w:color w:val="auto"/>
          <w:sz w:val="22"/>
          <w:szCs w:val="22"/>
          <w:lang w:val="en-US"/>
        </w:rPr>
        <w:t xml:space="preserve"> sale», «Formation of partners' relations with key clients», «Effective negotiations for a sale in terms of competition», «Projects management», «Staff management in sales department». </w:t>
      </w:r>
    </w:p>
    <w:p w14:paraId="26B12599"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«Pragmatic»</w:t>
      </w:r>
      <w:r w:rsidRPr="00862B3F">
        <w:rPr>
          <w:rFonts w:cs="Arial"/>
          <w:color w:val="auto"/>
          <w:sz w:val="22"/>
          <w:szCs w:val="22"/>
          <w:lang w:val="en-US"/>
        </w:rPr>
        <w:t xml:space="preserve">, sales of stationaries, Moscow. Implementation mentoring system in trading departments of the company. Conduct of educational program “Tools of coaching and mentoring in staff development”. Implementation everyday managing activity of coaching methodology in practice. </w:t>
      </w:r>
    </w:p>
    <w:p w14:paraId="74FC2A08"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Veka</w:t>
      </w:r>
      <w:proofErr w:type="spellEnd"/>
      <w:r w:rsidRPr="00862B3F">
        <w:rPr>
          <w:rFonts w:cs="Arial"/>
          <w:b/>
          <w:bCs/>
          <w:color w:val="auto"/>
          <w:sz w:val="22"/>
          <w:szCs w:val="22"/>
          <w:lang w:val="en-US"/>
        </w:rPr>
        <w:t>»</w:t>
      </w:r>
      <w:r w:rsidRPr="00862B3F">
        <w:rPr>
          <w:rFonts w:cs="Arial"/>
          <w:color w:val="auto"/>
          <w:sz w:val="22"/>
          <w:szCs w:val="22"/>
          <w:lang w:val="en-US"/>
        </w:rPr>
        <w:t xml:space="preserve">, production and sales of plastics profile (headquarter in Germany), Moscow. Development the concept of training trading staff of the company- distributors (more than 200 companies on the territory of Russian and CIS). </w:t>
      </w:r>
    </w:p>
    <w:p w14:paraId="08E571BE"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 xml:space="preserve"> «TNK-VR»</w:t>
      </w:r>
      <w:r w:rsidRPr="00862B3F">
        <w:rPr>
          <w:rFonts w:cs="Arial"/>
          <w:color w:val="auto"/>
          <w:sz w:val="22"/>
          <w:szCs w:val="22"/>
          <w:lang w:val="en-US"/>
        </w:rPr>
        <w:t xml:space="preserve">, </w:t>
      </w:r>
      <w:proofErr w:type="gramStart"/>
      <w:r w:rsidRPr="00862B3F">
        <w:rPr>
          <w:rFonts w:cs="Arial"/>
          <w:color w:val="auto"/>
          <w:sz w:val="22"/>
          <w:szCs w:val="22"/>
          <w:lang w:val="en-US"/>
        </w:rPr>
        <w:t>Moscow .</w:t>
      </w:r>
      <w:proofErr w:type="gramEnd"/>
      <w:r w:rsidRPr="00862B3F">
        <w:rPr>
          <w:rFonts w:cs="Arial"/>
          <w:color w:val="auto"/>
          <w:sz w:val="22"/>
          <w:szCs w:val="22"/>
          <w:lang w:val="en-US"/>
        </w:rPr>
        <w:t xml:space="preserve"> </w:t>
      </w:r>
      <w:r w:rsidRPr="00862B3F">
        <w:rPr>
          <w:rFonts w:cs="Arial"/>
          <w:color w:val="auto"/>
          <w:sz w:val="22"/>
          <w:szCs w:val="22"/>
          <w:lang w:val="en-US"/>
        </w:rPr>
        <w:br/>
        <w:t xml:space="preserve">Development the program of young specialists. Development mentoring programs. Realization programs in representative offices of the company: Nizhnevartovsk, </w:t>
      </w:r>
      <w:proofErr w:type="spellStart"/>
      <w:r w:rsidRPr="00862B3F">
        <w:rPr>
          <w:rFonts w:cs="Arial"/>
          <w:color w:val="auto"/>
          <w:sz w:val="22"/>
          <w:szCs w:val="22"/>
          <w:lang w:val="en-US"/>
        </w:rPr>
        <w:t>Tjumen</w:t>
      </w:r>
      <w:proofErr w:type="spellEnd"/>
      <w:r w:rsidRPr="00862B3F">
        <w:rPr>
          <w:rFonts w:cs="Arial"/>
          <w:color w:val="auto"/>
          <w:sz w:val="22"/>
          <w:szCs w:val="22"/>
          <w:lang w:val="en-US"/>
        </w:rPr>
        <w:t xml:space="preserve">, </w:t>
      </w:r>
      <w:proofErr w:type="spellStart"/>
      <w:r w:rsidRPr="00862B3F">
        <w:rPr>
          <w:rFonts w:cs="Arial"/>
          <w:color w:val="auto"/>
          <w:sz w:val="22"/>
          <w:szCs w:val="22"/>
          <w:lang w:val="en-US"/>
        </w:rPr>
        <w:t>Nyagan</w:t>
      </w:r>
      <w:proofErr w:type="spellEnd"/>
      <w:r w:rsidRPr="00862B3F">
        <w:rPr>
          <w:rFonts w:cs="Arial"/>
          <w:color w:val="auto"/>
          <w:sz w:val="22"/>
          <w:szCs w:val="22"/>
          <w:lang w:val="en-US"/>
        </w:rPr>
        <w:t xml:space="preserve">, etc. </w:t>
      </w:r>
    </w:p>
    <w:p w14:paraId="65492AD0"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w:t>
      </w:r>
      <w:proofErr w:type="spellStart"/>
      <w:r w:rsidRPr="00862B3F">
        <w:rPr>
          <w:rFonts w:cs="Arial"/>
          <w:b/>
          <w:bCs/>
          <w:color w:val="auto"/>
          <w:sz w:val="22"/>
          <w:szCs w:val="22"/>
          <w:lang w:val="en-US"/>
        </w:rPr>
        <w:t>Vnesheconombank</w:t>
      </w:r>
      <w:proofErr w:type="spellEnd"/>
      <w:r w:rsidRPr="00862B3F">
        <w:rPr>
          <w:rFonts w:cs="Arial"/>
          <w:b/>
          <w:bCs/>
          <w:color w:val="auto"/>
          <w:sz w:val="22"/>
          <w:szCs w:val="22"/>
          <w:lang w:val="en-US"/>
        </w:rPr>
        <w:t>»</w:t>
      </w:r>
      <w:r w:rsidRPr="00862B3F">
        <w:rPr>
          <w:rFonts w:cs="Arial"/>
          <w:color w:val="auto"/>
          <w:sz w:val="22"/>
          <w:szCs w:val="22"/>
          <w:lang w:val="en-US"/>
        </w:rPr>
        <w:t xml:space="preserve">, Moscow.  </w:t>
      </w:r>
      <w:r w:rsidRPr="00862B3F">
        <w:rPr>
          <w:rFonts w:cs="Arial"/>
          <w:color w:val="auto"/>
          <w:sz w:val="22"/>
          <w:szCs w:val="22"/>
          <w:lang w:val="en-US"/>
        </w:rPr>
        <w:br/>
        <w:t xml:space="preserve">Development the program and conduct of depository staff training. Development and implementation the </w:t>
      </w:r>
      <w:proofErr w:type="spellStart"/>
      <w:r w:rsidRPr="00862B3F">
        <w:rPr>
          <w:rFonts w:cs="Arial"/>
          <w:color w:val="auto"/>
          <w:sz w:val="22"/>
          <w:szCs w:val="22"/>
          <w:lang w:val="en-US"/>
        </w:rPr>
        <w:t>reglament</w:t>
      </w:r>
      <w:proofErr w:type="spellEnd"/>
      <w:r w:rsidRPr="00862B3F">
        <w:rPr>
          <w:rFonts w:cs="Arial"/>
          <w:color w:val="auto"/>
          <w:sz w:val="22"/>
          <w:szCs w:val="22"/>
          <w:lang w:val="en-US"/>
        </w:rPr>
        <w:t xml:space="preserve"> of effective cooperation with external and internal clients.</w:t>
      </w:r>
    </w:p>
    <w:p w14:paraId="42FC4E85"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lastRenderedPageBreak/>
        <w:t>«Beeline»</w:t>
      </w:r>
      <w:r w:rsidRPr="00862B3F">
        <w:rPr>
          <w:rFonts w:cs="Arial"/>
          <w:color w:val="auto"/>
          <w:sz w:val="22"/>
          <w:szCs w:val="22"/>
          <w:lang w:val="en-US"/>
        </w:rPr>
        <w:t xml:space="preserve">, representative office in St Petersburg. </w:t>
      </w:r>
      <w:r w:rsidRPr="00862B3F">
        <w:rPr>
          <w:rFonts w:cs="Arial"/>
          <w:color w:val="auto"/>
          <w:sz w:val="22"/>
          <w:szCs w:val="22"/>
          <w:lang w:val="en-US"/>
        </w:rPr>
        <w:br/>
        <w:t xml:space="preserve">Development the </w:t>
      </w:r>
      <w:proofErr w:type="spellStart"/>
      <w:r w:rsidRPr="00862B3F">
        <w:rPr>
          <w:rFonts w:cs="Arial"/>
          <w:color w:val="auto"/>
          <w:sz w:val="22"/>
          <w:szCs w:val="22"/>
          <w:lang w:val="en-US"/>
        </w:rPr>
        <w:t>reglament</w:t>
      </w:r>
      <w:proofErr w:type="spellEnd"/>
      <w:r w:rsidRPr="00862B3F">
        <w:rPr>
          <w:rFonts w:cs="Arial"/>
          <w:color w:val="auto"/>
          <w:sz w:val="22"/>
          <w:szCs w:val="22"/>
          <w:lang w:val="en-US"/>
        </w:rPr>
        <w:t xml:space="preserve"> of cooperation with lessors of premises for installation telephone stations. Conduct of the relevant training in the format of seminars and business-trainings. </w:t>
      </w:r>
    </w:p>
    <w:p w14:paraId="645D1FCD"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b/>
          <w:bCs/>
          <w:color w:val="auto"/>
          <w:sz w:val="22"/>
          <w:szCs w:val="22"/>
          <w:lang w:val="en-US"/>
        </w:rPr>
        <w:t>«TNK - SM»</w:t>
      </w:r>
      <w:r w:rsidRPr="00862B3F">
        <w:rPr>
          <w:rFonts w:cs="Arial"/>
          <w:color w:val="auto"/>
          <w:sz w:val="22"/>
          <w:szCs w:val="22"/>
          <w:lang w:val="en-US"/>
        </w:rPr>
        <w:t xml:space="preserve">, production and sales of lubricants in Russia and on the territory of CIS, Moscow. </w:t>
      </w:r>
    </w:p>
    <w:p w14:paraId="6399F35B" w14:textId="77777777" w:rsidR="00862B3F" w:rsidRPr="00862B3F" w:rsidRDefault="00862B3F" w:rsidP="00862B3F">
      <w:pPr>
        <w:spacing w:before="100" w:beforeAutospacing="1" w:after="100" w:afterAutospacing="1"/>
        <w:rPr>
          <w:rFonts w:cs="Arial"/>
          <w:color w:val="auto"/>
          <w:sz w:val="22"/>
          <w:szCs w:val="22"/>
          <w:lang w:val="en-US"/>
        </w:rPr>
      </w:pPr>
      <w:r w:rsidRPr="00862B3F">
        <w:rPr>
          <w:rFonts w:cs="Arial"/>
          <w:color w:val="auto"/>
          <w:sz w:val="22"/>
          <w:szCs w:val="22"/>
          <w:lang w:val="en-US"/>
        </w:rPr>
        <w:t>Development and realization of the sales training for employees of the companies-distributors.</w:t>
      </w:r>
    </w:p>
    <w:p w14:paraId="2419DBE0" w14:textId="77777777" w:rsidR="00862B3F" w:rsidRPr="00862B3F" w:rsidRDefault="00862B3F" w:rsidP="00862B3F">
      <w:pPr>
        <w:tabs>
          <w:tab w:val="left" w:pos="9255"/>
        </w:tabs>
        <w:textAlignment w:val="baseline"/>
        <w:outlineLvl w:val="2"/>
        <w:rPr>
          <w:rFonts w:cs="Arial"/>
          <w:color w:val="auto"/>
          <w:sz w:val="22"/>
          <w:szCs w:val="22"/>
          <w:lang w:val="en-US"/>
        </w:rPr>
      </w:pPr>
      <w:r w:rsidRPr="00862B3F">
        <w:rPr>
          <w:rFonts w:cs="Arial"/>
          <w:b/>
          <w:color w:val="auto"/>
          <w:sz w:val="22"/>
          <w:szCs w:val="22"/>
          <w:lang w:val="en-US"/>
        </w:rPr>
        <w:t>«</w:t>
      </w:r>
      <w:proofErr w:type="spellStart"/>
      <w:r w:rsidRPr="00862B3F">
        <w:rPr>
          <w:rFonts w:cs="Arial"/>
          <w:b/>
          <w:color w:val="auto"/>
          <w:sz w:val="22"/>
          <w:szCs w:val="22"/>
          <w:lang w:val="en-US"/>
        </w:rPr>
        <w:t>Europlant</w:t>
      </w:r>
      <w:proofErr w:type="spellEnd"/>
      <w:r w:rsidRPr="00862B3F">
        <w:rPr>
          <w:rFonts w:cs="Arial"/>
          <w:b/>
          <w:color w:val="auto"/>
          <w:sz w:val="22"/>
          <w:szCs w:val="22"/>
          <w:lang w:val="en-US"/>
        </w:rPr>
        <w:t>»</w:t>
      </w:r>
      <w:r w:rsidRPr="00862B3F">
        <w:rPr>
          <w:rFonts w:cs="Arial"/>
          <w:color w:val="auto"/>
          <w:sz w:val="22"/>
          <w:szCs w:val="22"/>
          <w:lang w:val="en-US"/>
        </w:rPr>
        <w:t xml:space="preserve">, distributing and promotion products, based on plant raw materials, </w:t>
      </w:r>
      <w:proofErr w:type="spellStart"/>
      <w:r w:rsidRPr="00862B3F">
        <w:rPr>
          <w:rFonts w:cs="Arial"/>
          <w:color w:val="auto"/>
          <w:sz w:val="22"/>
          <w:szCs w:val="22"/>
          <w:lang w:val="en-US"/>
        </w:rPr>
        <w:t>Krasnogorsk</w:t>
      </w:r>
      <w:proofErr w:type="spellEnd"/>
      <w:r w:rsidRPr="00862B3F">
        <w:rPr>
          <w:rFonts w:cs="Arial"/>
          <w:color w:val="auto"/>
          <w:sz w:val="22"/>
          <w:szCs w:val="22"/>
          <w:lang w:val="en-US"/>
        </w:rPr>
        <w:t xml:space="preserve">. </w:t>
      </w:r>
    </w:p>
    <w:p w14:paraId="0F14F6D8" w14:textId="77777777" w:rsidR="00862B3F" w:rsidRPr="00862B3F" w:rsidRDefault="00862B3F" w:rsidP="00862B3F">
      <w:pPr>
        <w:tabs>
          <w:tab w:val="left" w:pos="9255"/>
        </w:tabs>
        <w:textAlignment w:val="baseline"/>
        <w:outlineLvl w:val="2"/>
        <w:rPr>
          <w:rFonts w:cs="Arial"/>
          <w:b/>
          <w:iCs/>
          <w:color w:val="auto"/>
          <w:sz w:val="22"/>
          <w:szCs w:val="22"/>
          <w:lang w:val="en-US"/>
        </w:rPr>
      </w:pPr>
      <w:r w:rsidRPr="00862B3F">
        <w:rPr>
          <w:rFonts w:cs="Arial"/>
          <w:color w:val="auto"/>
          <w:sz w:val="22"/>
          <w:szCs w:val="22"/>
          <w:lang w:val="en-US"/>
        </w:rPr>
        <w:t xml:space="preserve">Master-class “Effective staff management”. </w:t>
      </w:r>
      <w:r w:rsidRPr="00862B3F">
        <w:rPr>
          <w:rFonts w:cs="Arial"/>
          <w:iCs/>
          <w:color w:val="auto"/>
          <w:sz w:val="22"/>
          <w:szCs w:val="22"/>
          <w:lang w:val="en-US"/>
        </w:rPr>
        <w:t xml:space="preserve"> </w:t>
      </w:r>
    </w:p>
    <w:p w14:paraId="4F168B38" w14:textId="77777777" w:rsidR="00862B3F" w:rsidRPr="007F1127" w:rsidRDefault="00862B3F" w:rsidP="00862B3F">
      <w:pPr>
        <w:rPr>
          <w:rFonts w:cs="Arial"/>
          <w:b/>
          <w:sz w:val="22"/>
          <w:szCs w:val="22"/>
          <w:lang w:val="en-US"/>
        </w:rPr>
      </w:pPr>
    </w:p>
    <w:p w14:paraId="324E8779" w14:textId="765FAA56" w:rsidR="00862B3F" w:rsidRPr="00862B3F" w:rsidRDefault="00862B3F" w:rsidP="00862B3F">
      <w:pPr>
        <w:rPr>
          <w:rFonts w:cs="Arial"/>
          <w:b/>
          <w:sz w:val="22"/>
          <w:szCs w:val="22"/>
        </w:rPr>
      </w:pPr>
      <w:proofErr w:type="spellStart"/>
      <w:r w:rsidRPr="00862B3F">
        <w:rPr>
          <w:rFonts w:cs="Arial"/>
          <w:b/>
          <w:sz w:val="22"/>
          <w:szCs w:val="22"/>
        </w:rPr>
        <w:t>Publications</w:t>
      </w:r>
      <w:proofErr w:type="spellEnd"/>
      <w:r w:rsidRPr="00862B3F">
        <w:rPr>
          <w:rFonts w:cs="Arial"/>
          <w:b/>
          <w:sz w:val="22"/>
          <w:szCs w:val="22"/>
        </w:rPr>
        <w:t>:</w:t>
      </w:r>
    </w:p>
    <w:p w14:paraId="3FFBFD8D" w14:textId="77777777" w:rsidR="00862B3F" w:rsidRPr="00862B3F" w:rsidRDefault="00862B3F" w:rsidP="00862B3F">
      <w:pPr>
        <w:rPr>
          <w:rFonts w:cs="Arial"/>
          <w:b/>
          <w:bCs/>
          <w:snapToGrid w:val="0"/>
          <w:sz w:val="22"/>
          <w:szCs w:val="22"/>
        </w:rPr>
      </w:pPr>
    </w:p>
    <w:p w14:paraId="54BE65B7" w14:textId="1B9780AA" w:rsidR="00FD0D90" w:rsidRDefault="00FD0D90" w:rsidP="007F1127">
      <w:pPr>
        <w:numPr>
          <w:ilvl w:val="0"/>
          <w:numId w:val="4"/>
        </w:numPr>
        <w:spacing w:line="259" w:lineRule="auto"/>
        <w:ind w:left="426" w:hanging="284"/>
        <w:jc w:val="both"/>
        <w:rPr>
          <w:rFonts w:cs="Arial"/>
          <w:sz w:val="22"/>
          <w:szCs w:val="22"/>
          <w:lang w:val="en-US"/>
        </w:rPr>
      </w:pPr>
      <w:r>
        <w:rPr>
          <w:rFonts w:cs="Arial"/>
          <w:sz w:val="22"/>
          <w:szCs w:val="22"/>
          <w:lang w:val="en-US"/>
        </w:rPr>
        <w:t xml:space="preserve">Criteria for the effectiveness of business training. </w:t>
      </w:r>
      <w:proofErr w:type="spellStart"/>
      <w:r w:rsidRPr="00862B3F">
        <w:rPr>
          <w:rFonts w:cs="Arial"/>
          <w:sz w:val="22"/>
          <w:szCs w:val="22"/>
          <w:lang w:val="en-US"/>
        </w:rPr>
        <w:t>Navika</w:t>
      </w:r>
      <w:proofErr w:type="spellEnd"/>
      <w:r w:rsidRPr="00862B3F">
        <w:rPr>
          <w:rFonts w:cs="Arial"/>
          <w:sz w:val="22"/>
          <w:szCs w:val="22"/>
          <w:lang w:val="en-US"/>
        </w:rPr>
        <w:t xml:space="preserve"> Pro educational portal</w:t>
      </w:r>
      <w:r>
        <w:rPr>
          <w:rFonts w:cs="Arial"/>
          <w:sz w:val="22"/>
          <w:szCs w:val="22"/>
          <w:lang w:val="en-US"/>
        </w:rPr>
        <w:t>. August, 2022.</w:t>
      </w:r>
      <w:bookmarkStart w:id="0" w:name="_GoBack"/>
      <w:bookmarkEnd w:id="0"/>
    </w:p>
    <w:p w14:paraId="79C18D1F" w14:textId="0C8B3D61" w:rsidR="009B5976" w:rsidRDefault="009B5976" w:rsidP="007F1127">
      <w:pPr>
        <w:numPr>
          <w:ilvl w:val="0"/>
          <w:numId w:val="4"/>
        </w:numPr>
        <w:spacing w:line="259" w:lineRule="auto"/>
        <w:ind w:left="426" w:hanging="284"/>
        <w:jc w:val="both"/>
        <w:rPr>
          <w:rFonts w:cs="Arial"/>
          <w:sz w:val="22"/>
          <w:szCs w:val="22"/>
          <w:lang w:val="en-US"/>
        </w:rPr>
      </w:pPr>
      <w:r w:rsidRPr="009B5976">
        <w:rPr>
          <w:rFonts w:cs="Arial"/>
          <w:sz w:val="22"/>
          <w:szCs w:val="22"/>
          <w:lang w:val="en-US"/>
        </w:rPr>
        <w:t>Coaching and communication ecology. Female entrepreneur No. 15. May, 2022.</w:t>
      </w:r>
    </w:p>
    <w:p w14:paraId="08A0BB1F" w14:textId="388C4F0E" w:rsidR="007F1127" w:rsidRDefault="007F1127" w:rsidP="007F1127">
      <w:pPr>
        <w:numPr>
          <w:ilvl w:val="0"/>
          <w:numId w:val="4"/>
        </w:numPr>
        <w:spacing w:line="259" w:lineRule="auto"/>
        <w:ind w:left="426" w:hanging="284"/>
        <w:jc w:val="both"/>
        <w:rPr>
          <w:rFonts w:cs="Arial"/>
          <w:sz w:val="22"/>
          <w:szCs w:val="22"/>
          <w:lang w:val="en-US"/>
        </w:rPr>
      </w:pPr>
      <w:r w:rsidRPr="007F1127">
        <w:rPr>
          <w:rFonts w:cs="Arial"/>
          <w:sz w:val="22"/>
          <w:szCs w:val="22"/>
          <w:lang w:val="en-US"/>
        </w:rPr>
        <w:t>Learned helplessness and how to get rid of it? Psychology of effective life. April, 2022.</w:t>
      </w:r>
    </w:p>
    <w:p w14:paraId="75D4ED8D" w14:textId="44A1A76C" w:rsidR="007F1127" w:rsidRDefault="007F1127" w:rsidP="007F1127">
      <w:pPr>
        <w:numPr>
          <w:ilvl w:val="0"/>
          <w:numId w:val="4"/>
        </w:numPr>
        <w:spacing w:line="259" w:lineRule="auto"/>
        <w:ind w:left="426" w:hanging="284"/>
        <w:jc w:val="both"/>
        <w:rPr>
          <w:rFonts w:cs="Arial"/>
          <w:sz w:val="22"/>
          <w:szCs w:val="22"/>
          <w:lang w:val="en-US"/>
        </w:rPr>
      </w:pPr>
      <w:r w:rsidRPr="007F1127">
        <w:rPr>
          <w:rFonts w:cs="Arial"/>
          <w:sz w:val="22"/>
          <w:szCs w:val="22"/>
          <w:lang w:val="en-US"/>
        </w:rPr>
        <w:t>Principles, rules and algorithm for dealing with objections in sales. Sales management. February, 2022.</w:t>
      </w:r>
    </w:p>
    <w:p w14:paraId="7039344A" w14:textId="3DBC249A" w:rsidR="007F1127" w:rsidRDefault="007F1127" w:rsidP="007F1127">
      <w:pPr>
        <w:numPr>
          <w:ilvl w:val="0"/>
          <w:numId w:val="4"/>
        </w:numPr>
        <w:spacing w:line="259" w:lineRule="auto"/>
        <w:ind w:left="426" w:hanging="284"/>
        <w:jc w:val="both"/>
        <w:rPr>
          <w:rFonts w:cs="Arial"/>
          <w:sz w:val="22"/>
          <w:szCs w:val="22"/>
          <w:lang w:val="en-US"/>
        </w:rPr>
      </w:pPr>
      <w:r w:rsidRPr="007F1127">
        <w:rPr>
          <w:rFonts w:cs="Arial"/>
          <w:sz w:val="22"/>
          <w:szCs w:val="22"/>
          <w:lang w:val="en-US"/>
        </w:rPr>
        <w:t>The technique of developing a new habit. Psychology of effective life. February, 2022.</w:t>
      </w:r>
    </w:p>
    <w:p w14:paraId="413ADAFF" w14:textId="28AC2CA3"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 xml:space="preserve">How using SMART helps increase sales. </w:t>
      </w:r>
      <w:proofErr w:type="spellStart"/>
      <w:r w:rsidRPr="00862B3F">
        <w:rPr>
          <w:rFonts w:cs="Arial"/>
          <w:sz w:val="22"/>
          <w:szCs w:val="22"/>
          <w:lang w:val="en-US"/>
        </w:rPr>
        <w:t>Navika</w:t>
      </w:r>
      <w:proofErr w:type="spellEnd"/>
      <w:r w:rsidRPr="00862B3F">
        <w:rPr>
          <w:rFonts w:cs="Arial"/>
          <w:sz w:val="22"/>
          <w:szCs w:val="22"/>
          <w:lang w:val="en-US"/>
        </w:rPr>
        <w:t xml:space="preserve"> Pro educational portal. January, 2022.</w:t>
      </w:r>
    </w:p>
    <w:p w14:paraId="09F03B23"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How to turn a dream into a goal to achieve it? Psychology of effective life. December 2021.</w:t>
      </w:r>
    </w:p>
    <w:p w14:paraId="601960AA"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 xml:space="preserve">Start with yourself: how to make your business more successful by improving the personal qualities of the owner. </w:t>
      </w:r>
      <w:proofErr w:type="spellStart"/>
      <w:r w:rsidRPr="00862B3F">
        <w:rPr>
          <w:rFonts w:cs="Arial"/>
          <w:sz w:val="22"/>
          <w:szCs w:val="22"/>
          <w:lang w:val="en-US"/>
        </w:rPr>
        <w:t>BroDude</w:t>
      </w:r>
      <w:proofErr w:type="spellEnd"/>
      <w:r w:rsidRPr="00862B3F">
        <w:rPr>
          <w:rFonts w:cs="Arial"/>
          <w:sz w:val="22"/>
          <w:szCs w:val="22"/>
          <w:lang w:val="en-US"/>
        </w:rPr>
        <w:t xml:space="preserve"> online magazine. August, 2021.</w:t>
      </w:r>
    </w:p>
    <w:p w14:paraId="489E4761"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How to stay effective? The psychology of effective life. July, 2021.</w:t>
      </w:r>
    </w:p>
    <w:p w14:paraId="7B25241C"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Coaching tools in sales: part 2. The psychology of effective life. July, 2021.</w:t>
      </w:r>
    </w:p>
    <w:p w14:paraId="5AE73823"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Implementation of coaching methods in sales negotiations. Sales Management №5, June 2021.</w:t>
      </w:r>
    </w:p>
    <w:p w14:paraId="73617B31"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Coaching tools in sales. The psychology of effective life. June, 2021.</w:t>
      </w:r>
    </w:p>
    <w:p w14:paraId="7DBFF6E4" w14:textId="77777777" w:rsidR="00862B3F" w:rsidRPr="00862B3F" w:rsidRDefault="00862B3F" w:rsidP="007F1127">
      <w:pPr>
        <w:numPr>
          <w:ilvl w:val="0"/>
          <w:numId w:val="4"/>
        </w:numPr>
        <w:spacing w:line="259" w:lineRule="auto"/>
        <w:ind w:left="426" w:hanging="284"/>
        <w:jc w:val="both"/>
        <w:rPr>
          <w:rFonts w:cs="Arial"/>
          <w:sz w:val="22"/>
          <w:szCs w:val="22"/>
        </w:rPr>
      </w:pPr>
      <w:r w:rsidRPr="00862B3F">
        <w:rPr>
          <w:rFonts w:cs="Arial"/>
          <w:sz w:val="22"/>
          <w:szCs w:val="22"/>
          <w:lang w:val="en-US"/>
        </w:rPr>
        <w:t>How the wheel of life balance works? The psychology of effective life. April</w:t>
      </w:r>
      <w:r w:rsidRPr="00862B3F">
        <w:rPr>
          <w:rFonts w:cs="Arial"/>
          <w:sz w:val="22"/>
          <w:szCs w:val="22"/>
        </w:rPr>
        <w:t xml:space="preserve">, 2021. </w:t>
      </w:r>
    </w:p>
    <w:p w14:paraId="486F7ED7"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How can a salesperson gain a customer confidence? To sell, sales technique. №1, 2021.</w:t>
      </w:r>
    </w:p>
    <w:p w14:paraId="7861DB3D"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Game methods in the non-material motivation of trading teams. Sales Management, №6, June, 2020.</w:t>
      </w:r>
    </w:p>
    <w:p w14:paraId="5D24AAE5"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Productivity of the working day: how to divide the time to make it work for us? The psychology of effective life. Online magazine. April, 2020.</w:t>
      </w:r>
    </w:p>
    <w:p w14:paraId="62BCF738"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Techniques for motivating the team. Sales Management, № 3, 2020.</w:t>
      </w:r>
    </w:p>
    <w:p w14:paraId="06650BFE"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Modern tools for individual selection of sales personnel. Sales Management, № 3, 2020.</w:t>
      </w:r>
    </w:p>
    <w:p w14:paraId="6D89D148" w14:textId="77777777" w:rsidR="00862B3F" w:rsidRPr="00862B3F" w:rsidRDefault="00862B3F" w:rsidP="007F1127">
      <w:pPr>
        <w:numPr>
          <w:ilvl w:val="0"/>
          <w:numId w:val="4"/>
        </w:numPr>
        <w:spacing w:line="259" w:lineRule="auto"/>
        <w:ind w:left="426" w:hanging="284"/>
        <w:jc w:val="both"/>
        <w:rPr>
          <w:rFonts w:cs="Arial"/>
          <w:sz w:val="22"/>
          <w:szCs w:val="22"/>
          <w:lang w:val="en-US"/>
        </w:rPr>
      </w:pPr>
      <w:r w:rsidRPr="00862B3F">
        <w:rPr>
          <w:rFonts w:cs="Arial"/>
          <w:sz w:val="22"/>
          <w:szCs w:val="22"/>
          <w:lang w:val="en-US"/>
        </w:rPr>
        <w:t>Customer trends in the Russian B2C and their psychological foundations. Marketing News, № 2, February, 2020.</w:t>
      </w:r>
    </w:p>
    <w:p w14:paraId="5B2EB855" w14:textId="77777777" w:rsidR="00862B3F" w:rsidRPr="00862B3F" w:rsidRDefault="00862B3F" w:rsidP="007F1127">
      <w:pPr>
        <w:numPr>
          <w:ilvl w:val="0"/>
          <w:numId w:val="4"/>
        </w:numPr>
        <w:ind w:left="426" w:hanging="284"/>
        <w:jc w:val="both"/>
        <w:rPr>
          <w:rFonts w:cs="Arial"/>
          <w:sz w:val="22"/>
          <w:szCs w:val="22"/>
          <w:lang w:val="en-US"/>
        </w:rPr>
      </w:pPr>
      <w:r w:rsidRPr="00862B3F">
        <w:rPr>
          <w:rFonts w:cs="Arial"/>
          <w:sz w:val="22"/>
          <w:szCs w:val="22"/>
          <w:lang w:val="en-US"/>
        </w:rPr>
        <w:t>How to prepare a speaker and make public speaking effective. Press service, № 2, 2020.</w:t>
      </w:r>
    </w:p>
    <w:p w14:paraId="2A62746A" w14:textId="77777777" w:rsidR="00862B3F" w:rsidRPr="00862B3F" w:rsidRDefault="00862B3F" w:rsidP="007F1127">
      <w:pPr>
        <w:numPr>
          <w:ilvl w:val="0"/>
          <w:numId w:val="4"/>
        </w:numPr>
        <w:ind w:left="426" w:hanging="284"/>
        <w:jc w:val="both"/>
        <w:rPr>
          <w:rFonts w:cs="Arial"/>
          <w:sz w:val="22"/>
          <w:szCs w:val="22"/>
        </w:rPr>
      </w:pPr>
      <w:r w:rsidRPr="00862B3F">
        <w:rPr>
          <w:rFonts w:cs="Arial"/>
          <w:sz w:val="22"/>
          <w:szCs w:val="22"/>
          <w:lang w:val="en-US"/>
        </w:rPr>
        <w:t>How to deal with customer rejections? To</w:t>
      </w:r>
      <w:r w:rsidRPr="00862B3F">
        <w:rPr>
          <w:rFonts w:cs="Arial"/>
          <w:sz w:val="22"/>
          <w:szCs w:val="22"/>
        </w:rPr>
        <w:t xml:space="preserve"> </w:t>
      </w:r>
      <w:r w:rsidRPr="00862B3F">
        <w:rPr>
          <w:rFonts w:cs="Arial"/>
          <w:sz w:val="22"/>
          <w:szCs w:val="22"/>
          <w:lang w:val="en-US"/>
        </w:rPr>
        <w:t>sell</w:t>
      </w:r>
      <w:r w:rsidRPr="00862B3F">
        <w:rPr>
          <w:rFonts w:cs="Arial"/>
          <w:sz w:val="22"/>
          <w:szCs w:val="22"/>
        </w:rPr>
        <w:t xml:space="preserve">, </w:t>
      </w:r>
      <w:r w:rsidRPr="00862B3F">
        <w:rPr>
          <w:rFonts w:cs="Arial"/>
          <w:sz w:val="22"/>
          <w:szCs w:val="22"/>
          <w:lang w:val="en-US"/>
        </w:rPr>
        <w:t>sales</w:t>
      </w:r>
      <w:r w:rsidRPr="00862B3F">
        <w:rPr>
          <w:rFonts w:cs="Arial"/>
          <w:sz w:val="22"/>
          <w:szCs w:val="22"/>
        </w:rPr>
        <w:t xml:space="preserve"> </w:t>
      </w:r>
      <w:r w:rsidRPr="00862B3F">
        <w:rPr>
          <w:rFonts w:cs="Arial"/>
          <w:sz w:val="22"/>
          <w:szCs w:val="22"/>
          <w:lang w:val="en-US"/>
        </w:rPr>
        <w:t>technique</w:t>
      </w:r>
      <w:r w:rsidRPr="00862B3F">
        <w:rPr>
          <w:rFonts w:cs="Arial"/>
          <w:sz w:val="22"/>
          <w:szCs w:val="22"/>
        </w:rPr>
        <w:t xml:space="preserve">, № 1, 2020. </w:t>
      </w:r>
    </w:p>
    <w:p w14:paraId="1E18D0B0" w14:textId="77777777" w:rsidR="00862B3F" w:rsidRPr="00862B3F" w:rsidRDefault="00862B3F" w:rsidP="007F1127">
      <w:pPr>
        <w:numPr>
          <w:ilvl w:val="0"/>
          <w:numId w:val="4"/>
        </w:numPr>
        <w:ind w:left="426" w:hanging="284"/>
        <w:jc w:val="both"/>
        <w:rPr>
          <w:rFonts w:cs="Arial"/>
          <w:sz w:val="22"/>
          <w:szCs w:val="22"/>
          <w:lang w:val="en-US"/>
        </w:rPr>
      </w:pPr>
      <w:r w:rsidRPr="00862B3F">
        <w:rPr>
          <w:rFonts w:cs="Arial"/>
          <w:bCs/>
          <w:snapToGrid w:val="0"/>
          <w:sz w:val="22"/>
          <w:szCs w:val="22"/>
          <w:lang w:val="en-US"/>
        </w:rPr>
        <w:t>Value management: how corporate culture can effectively motivate. Press service. № 1, 2020.</w:t>
      </w:r>
    </w:p>
    <w:p w14:paraId="390AC309" w14:textId="77777777" w:rsidR="00862B3F" w:rsidRPr="00862B3F" w:rsidRDefault="00862B3F" w:rsidP="007F1127">
      <w:pPr>
        <w:numPr>
          <w:ilvl w:val="0"/>
          <w:numId w:val="4"/>
        </w:numPr>
        <w:ind w:left="426" w:hanging="284"/>
        <w:jc w:val="both"/>
        <w:rPr>
          <w:rFonts w:cs="Arial"/>
          <w:sz w:val="22"/>
          <w:szCs w:val="22"/>
          <w:lang w:val="en-US"/>
        </w:rPr>
      </w:pPr>
      <w:r w:rsidRPr="00862B3F">
        <w:rPr>
          <w:rFonts w:cs="Arial"/>
          <w:sz w:val="22"/>
          <w:szCs w:val="22"/>
          <w:lang w:val="en-US"/>
        </w:rPr>
        <w:t>Concept and laws of time management. The psychology of effective life. 2019.</w:t>
      </w:r>
    </w:p>
    <w:p w14:paraId="6CE8F49A" w14:textId="77777777" w:rsidR="00862B3F" w:rsidRPr="00862B3F" w:rsidRDefault="00862B3F" w:rsidP="007F1127">
      <w:pPr>
        <w:numPr>
          <w:ilvl w:val="0"/>
          <w:numId w:val="4"/>
        </w:numPr>
        <w:ind w:left="426" w:hanging="284"/>
        <w:jc w:val="both"/>
        <w:rPr>
          <w:rStyle w:val="a9"/>
          <w:rFonts w:cs="Arial"/>
          <w:b w:val="0"/>
          <w:bCs w:val="0"/>
          <w:i w:val="0"/>
          <w:iCs w:val="0"/>
          <w:sz w:val="22"/>
          <w:szCs w:val="22"/>
          <w:lang w:val="en-US"/>
        </w:rPr>
      </w:pPr>
      <w:r w:rsidRPr="00862B3F">
        <w:rPr>
          <w:rStyle w:val="a9"/>
          <w:rFonts w:cs="Arial"/>
          <w:b w:val="0"/>
          <w:i w:val="0"/>
          <w:sz w:val="22"/>
          <w:szCs w:val="22"/>
          <w:lang w:val="en-US"/>
        </w:rPr>
        <w:lastRenderedPageBreak/>
        <w:t xml:space="preserve">How to avoid mistakes when hiring employees for the sales department. General principles and universal tools for the selection of sellers. Sales management, </w:t>
      </w:r>
      <w:r w:rsidRPr="00862B3F">
        <w:rPr>
          <w:rStyle w:val="a9"/>
          <w:rFonts w:cs="Arial"/>
          <w:b w:val="0"/>
          <w:i w:val="0"/>
          <w:sz w:val="22"/>
          <w:szCs w:val="22"/>
        </w:rPr>
        <w:t>№ 11</w:t>
      </w:r>
      <w:r w:rsidRPr="00862B3F">
        <w:rPr>
          <w:rStyle w:val="a9"/>
          <w:rFonts w:cs="Arial"/>
          <w:b w:val="0"/>
          <w:i w:val="0"/>
          <w:sz w:val="22"/>
          <w:szCs w:val="22"/>
          <w:lang w:val="en-US"/>
        </w:rPr>
        <w:t>, 2019.</w:t>
      </w:r>
    </w:p>
    <w:p w14:paraId="3FFCAAF6" w14:textId="77777777" w:rsidR="00862B3F" w:rsidRPr="00862B3F" w:rsidRDefault="00862B3F" w:rsidP="007F1127">
      <w:pPr>
        <w:numPr>
          <w:ilvl w:val="0"/>
          <w:numId w:val="4"/>
        </w:numPr>
        <w:ind w:left="426" w:hanging="284"/>
        <w:jc w:val="both"/>
        <w:rPr>
          <w:rFonts w:cs="Arial"/>
          <w:sz w:val="22"/>
          <w:szCs w:val="22"/>
        </w:rPr>
      </w:pPr>
      <w:r w:rsidRPr="00862B3F">
        <w:rPr>
          <w:rFonts w:cs="Arial"/>
          <w:sz w:val="22"/>
          <w:szCs w:val="22"/>
          <w:lang w:val="en-US"/>
        </w:rPr>
        <w:t>How does sales reasoning work? Tools, models and techniques. To sell! Sales</w:t>
      </w:r>
      <w:r w:rsidRPr="00862B3F">
        <w:rPr>
          <w:rFonts w:cs="Arial"/>
          <w:sz w:val="22"/>
          <w:szCs w:val="22"/>
        </w:rPr>
        <w:t xml:space="preserve"> </w:t>
      </w:r>
      <w:r w:rsidRPr="00862B3F">
        <w:rPr>
          <w:rFonts w:cs="Arial"/>
          <w:sz w:val="22"/>
          <w:szCs w:val="22"/>
          <w:lang w:val="en-US"/>
        </w:rPr>
        <w:t>technique</w:t>
      </w:r>
      <w:r w:rsidRPr="00862B3F">
        <w:rPr>
          <w:rFonts w:cs="Arial"/>
          <w:sz w:val="22"/>
          <w:szCs w:val="22"/>
        </w:rPr>
        <w:t>. № 6</w:t>
      </w:r>
      <w:r w:rsidRPr="00862B3F">
        <w:rPr>
          <w:rFonts w:cs="Arial"/>
          <w:sz w:val="22"/>
          <w:szCs w:val="22"/>
          <w:lang w:val="en-US"/>
        </w:rPr>
        <w:t>, 2019.</w:t>
      </w:r>
    </w:p>
    <w:p w14:paraId="5B377250" w14:textId="77777777" w:rsidR="00862B3F" w:rsidRPr="00862B3F" w:rsidRDefault="00862B3F" w:rsidP="007F1127">
      <w:pPr>
        <w:numPr>
          <w:ilvl w:val="0"/>
          <w:numId w:val="4"/>
        </w:numPr>
        <w:ind w:left="426" w:hanging="284"/>
        <w:jc w:val="both"/>
        <w:rPr>
          <w:rFonts w:cs="Arial"/>
          <w:sz w:val="22"/>
          <w:szCs w:val="22"/>
          <w:lang w:val="en-US"/>
        </w:rPr>
      </w:pPr>
      <w:r w:rsidRPr="00862B3F">
        <w:rPr>
          <w:rFonts w:cs="Arial"/>
          <w:bCs/>
          <w:snapToGrid w:val="0"/>
          <w:sz w:val="22"/>
          <w:szCs w:val="22"/>
          <w:lang w:val="en-US"/>
        </w:rPr>
        <w:t>How personalized KPI matrices increased sales by 20%. E-Executive.ru. 2019.</w:t>
      </w:r>
    </w:p>
    <w:p w14:paraId="792943D2" w14:textId="77777777" w:rsidR="00862B3F" w:rsidRPr="00862B3F" w:rsidRDefault="00862B3F" w:rsidP="007F1127">
      <w:pPr>
        <w:numPr>
          <w:ilvl w:val="0"/>
          <w:numId w:val="4"/>
        </w:numPr>
        <w:ind w:left="426" w:hanging="284"/>
        <w:jc w:val="both"/>
        <w:rPr>
          <w:rFonts w:cs="Arial"/>
          <w:sz w:val="22"/>
          <w:szCs w:val="22"/>
          <w:lang w:val="en-US"/>
        </w:rPr>
      </w:pPr>
      <w:r w:rsidRPr="00862B3F">
        <w:rPr>
          <w:rFonts w:cs="Arial"/>
          <w:bCs/>
          <w:snapToGrid w:val="0"/>
          <w:sz w:val="22"/>
          <w:szCs w:val="22"/>
          <w:lang w:val="en-US"/>
        </w:rPr>
        <w:t>Internal PR: corporate culture, management and motivation. Press service, № 11, 2019.</w:t>
      </w:r>
    </w:p>
    <w:p w14:paraId="3F1BCA8C"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Building a motivation system based on SMART: goal setting. E-Executive.ru, 2019.</w:t>
      </w:r>
    </w:p>
    <w:p w14:paraId="28362F0F"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Internal marketing of personnel: motivation in the management of employees. Marketing News, № 5, 2019.</w:t>
      </w:r>
    </w:p>
    <w:p w14:paraId="41B80FE4"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Leadership of the highest level: how to climb the steps of effectiveness. E-Executive.ru. 2019.</w:t>
      </w:r>
    </w:p>
    <w:p w14:paraId="4D467592"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True values should become a norm– Modern technologies of staff management, №12, 2015</w:t>
      </w:r>
    </w:p>
    <w:p w14:paraId="2319306B" w14:textId="77777777" w:rsidR="00862B3F" w:rsidRPr="00862B3F" w:rsidRDefault="00862B3F" w:rsidP="007F1127">
      <w:pPr>
        <w:numPr>
          <w:ilvl w:val="0"/>
          <w:numId w:val="4"/>
        </w:numPr>
        <w:tabs>
          <w:tab w:val="left" w:pos="709"/>
        </w:tabs>
        <w:ind w:left="426" w:hanging="284"/>
        <w:jc w:val="both"/>
        <w:rPr>
          <w:rFonts w:cs="Arial"/>
          <w:bCs/>
          <w:snapToGrid w:val="0"/>
          <w:sz w:val="22"/>
          <w:szCs w:val="22"/>
          <w:lang w:val="en-US"/>
        </w:rPr>
      </w:pPr>
      <w:r w:rsidRPr="00862B3F">
        <w:rPr>
          <w:rFonts w:cs="Arial"/>
          <w:bCs/>
          <w:snapToGrid w:val="0"/>
          <w:sz w:val="22"/>
          <w:szCs w:val="22"/>
          <w:lang w:val="en-US"/>
        </w:rPr>
        <w:t xml:space="preserve">Any problem – is a challenge, which helps to grow – To the desk of the chief, №40, 2015 </w:t>
      </w:r>
    </w:p>
    <w:p w14:paraId="18632C33"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Active listening: how to manage negotiations, without any affirmations– </w:t>
      </w:r>
      <w:proofErr w:type="spellStart"/>
      <w:r w:rsidRPr="00862B3F">
        <w:rPr>
          <w:rFonts w:cs="Arial"/>
          <w:bCs/>
          <w:snapToGrid w:val="0"/>
          <w:sz w:val="22"/>
          <w:szCs w:val="22"/>
          <w:lang w:val="en-US"/>
        </w:rPr>
        <w:t>Contur</w:t>
      </w:r>
      <w:proofErr w:type="spellEnd"/>
      <w:r w:rsidRPr="00862B3F">
        <w:rPr>
          <w:rFonts w:cs="Arial"/>
          <w:bCs/>
          <w:snapToGrid w:val="0"/>
          <w:sz w:val="22"/>
          <w:szCs w:val="22"/>
          <w:lang w:val="en-US"/>
        </w:rPr>
        <w:t>, №11, 2015</w:t>
      </w:r>
    </w:p>
    <w:p w14:paraId="2FA36444"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Increase of effectiveness in sales department: how to persuade staff to work? – </w:t>
      </w:r>
      <w:proofErr w:type="spellStart"/>
      <w:r w:rsidRPr="00862B3F">
        <w:rPr>
          <w:rFonts w:cs="Arial"/>
          <w:bCs/>
          <w:snapToGrid w:val="0"/>
          <w:sz w:val="22"/>
          <w:szCs w:val="22"/>
          <w:lang w:val="en-US"/>
        </w:rPr>
        <w:t>Contur</w:t>
      </w:r>
      <w:proofErr w:type="spellEnd"/>
      <w:r w:rsidRPr="00862B3F">
        <w:rPr>
          <w:rFonts w:cs="Arial"/>
          <w:bCs/>
          <w:snapToGrid w:val="0"/>
          <w:sz w:val="22"/>
          <w:szCs w:val="22"/>
          <w:lang w:val="en-US"/>
        </w:rPr>
        <w:t>, №9, 2015</w:t>
      </w:r>
    </w:p>
    <w:p w14:paraId="2A4A3FF9"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How to hold a </w:t>
      </w:r>
      <w:proofErr w:type="spellStart"/>
      <w:r w:rsidRPr="00862B3F">
        <w:rPr>
          <w:rFonts w:cs="Arial"/>
          <w:bCs/>
          <w:snapToGrid w:val="0"/>
          <w:sz w:val="22"/>
          <w:szCs w:val="22"/>
          <w:lang w:val="en-US"/>
        </w:rPr>
        <w:t>slecialist</w:t>
      </w:r>
      <w:proofErr w:type="spellEnd"/>
      <w:r w:rsidRPr="00862B3F">
        <w:rPr>
          <w:rFonts w:cs="Arial"/>
          <w:bCs/>
          <w:snapToGrid w:val="0"/>
          <w:sz w:val="22"/>
          <w:szCs w:val="22"/>
          <w:lang w:val="en-US"/>
        </w:rPr>
        <w:t xml:space="preserve"> without salary rise – </w:t>
      </w:r>
      <w:proofErr w:type="spellStart"/>
      <w:r w:rsidRPr="00862B3F">
        <w:rPr>
          <w:rFonts w:cs="Arial"/>
          <w:bCs/>
          <w:snapToGrid w:val="0"/>
          <w:sz w:val="22"/>
          <w:szCs w:val="22"/>
          <w:lang w:val="en-US"/>
        </w:rPr>
        <w:t>Contur</w:t>
      </w:r>
      <w:proofErr w:type="spellEnd"/>
      <w:r w:rsidRPr="00862B3F">
        <w:rPr>
          <w:rFonts w:cs="Arial"/>
          <w:bCs/>
          <w:snapToGrid w:val="0"/>
          <w:sz w:val="22"/>
          <w:szCs w:val="22"/>
          <w:lang w:val="en-US"/>
        </w:rPr>
        <w:t>, №6, 2015</w:t>
      </w:r>
    </w:p>
    <w:p w14:paraId="7D8500EE"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Which education a general director </w:t>
      </w:r>
      <w:proofErr w:type="gramStart"/>
      <w:r w:rsidRPr="00862B3F">
        <w:rPr>
          <w:rFonts w:cs="Arial"/>
          <w:bCs/>
          <w:snapToGrid w:val="0"/>
          <w:sz w:val="22"/>
          <w:szCs w:val="22"/>
          <w:lang w:val="en-US"/>
        </w:rPr>
        <w:t>needs</w:t>
      </w:r>
      <w:proofErr w:type="gramEnd"/>
      <w:r w:rsidRPr="00862B3F">
        <w:rPr>
          <w:rFonts w:cs="Arial"/>
          <w:bCs/>
          <w:snapToGrid w:val="0"/>
          <w:sz w:val="22"/>
          <w:szCs w:val="22"/>
          <w:lang w:val="en-US"/>
        </w:rPr>
        <w:t xml:space="preserve"> – </w:t>
      </w:r>
      <w:proofErr w:type="spellStart"/>
      <w:r w:rsidRPr="00862B3F">
        <w:rPr>
          <w:rFonts w:cs="Arial"/>
          <w:bCs/>
          <w:snapToGrid w:val="0"/>
          <w:sz w:val="22"/>
          <w:szCs w:val="22"/>
          <w:lang w:val="en-US"/>
        </w:rPr>
        <w:t>Ibussiness</w:t>
      </w:r>
      <w:proofErr w:type="spellEnd"/>
      <w:r w:rsidRPr="00862B3F">
        <w:rPr>
          <w:rFonts w:cs="Arial"/>
          <w:bCs/>
          <w:snapToGrid w:val="0"/>
          <w:sz w:val="22"/>
          <w:szCs w:val="22"/>
          <w:lang w:val="en-US"/>
        </w:rPr>
        <w:t>, №8, 2015</w:t>
      </w:r>
    </w:p>
    <w:p w14:paraId="7281A39E"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Five objectives in project management– Secretarial practice, №3, 2015</w:t>
      </w:r>
    </w:p>
    <w:p w14:paraId="726ED9A9"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Top-managers leave despite worthy conditions. In order to understand why, conduct organizational diagnostics – HR </w:t>
      </w:r>
      <w:proofErr w:type="gramStart"/>
      <w:r w:rsidRPr="00862B3F">
        <w:rPr>
          <w:rFonts w:cs="Arial"/>
          <w:bCs/>
          <w:snapToGrid w:val="0"/>
          <w:sz w:val="22"/>
          <w:szCs w:val="22"/>
          <w:lang w:val="en-US"/>
        </w:rPr>
        <w:t>director ,</w:t>
      </w:r>
      <w:proofErr w:type="gramEnd"/>
      <w:r w:rsidRPr="00862B3F">
        <w:rPr>
          <w:rFonts w:cs="Arial"/>
          <w:bCs/>
          <w:snapToGrid w:val="0"/>
          <w:sz w:val="22"/>
          <w:szCs w:val="22"/>
          <w:lang w:val="en-US"/>
        </w:rPr>
        <w:t xml:space="preserve"> №8, 2012</w:t>
      </w:r>
    </w:p>
    <w:p w14:paraId="21A10C93"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Organizational diagnostics as success factor in TND-director work – Human potential management, №1, 2011</w:t>
      </w:r>
    </w:p>
    <w:p w14:paraId="3A6C37B3"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Not only do they rest </w:t>
      </w:r>
      <w:proofErr w:type="spellStart"/>
      <w:r w:rsidRPr="00862B3F">
        <w:rPr>
          <w:rFonts w:cs="Arial"/>
          <w:bCs/>
          <w:snapToGrid w:val="0"/>
          <w:sz w:val="22"/>
          <w:szCs w:val="22"/>
          <w:lang w:val="en-US"/>
        </w:rPr>
        <w:t>abroard</w:t>
      </w:r>
      <w:proofErr w:type="spellEnd"/>
      <w:r w:rsidRPr="00862B3F">
        <w:rPr>
          <w:rFonts w:cs="Arial"/>
          <w:bCs/>
          <w:snapToGrid w:val="0"/>
          <w:sz w:val="22"/>
          <w:szCs w:val="22"/>
          <w:lang w:val="en-US"/>
        </w:rPr>
        <w:t>, but advance in skills – Sales management, №12, 2010</w:t>
      </w:r>
    </w:p>
    <w:p w14:paraId="64A18EC3"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Risks management through strategical modernization of a corporate culture–Problems of market analysis, №1, 2011 </w:t>
      </w:r>
    </w:p>
    <w:p w14:paraId="24EECCA5" w14:textId="77777777" w:rsidR="00862B3F" w:rsidRPr="00862B3F" w:rsidRDefault="00862B3F" w:rsidP="007F1127">
      <w:pPr>
        <w:numPr>
          <w:ilvl w:val="0"/>
          <w:numId w:val="4"/>
        </w:numPr>
        <w:ind w:left="426" w:hanging="284"/>
        <w:jc w:val="both"/>
        <w:rPr>
          <w:rFonts w:cs="Arial"/>
          <w:bCs/>
          <w:snapToGrid w:val="0"/>
          <w:sz w:val="22"/>
          <w:szCs w:val="22"/>
          <w:lang w:val="en-US"/>
        </w:rPr>
      </w:pPr>
      <w:r w:rsidRPr="00862B3F">
        <w:rPr>
          <w:rFonts w:cs="Arial"/>
          <w:bCs/>
          <w:snapToGrid w:val="0"/>
          <w:sz w:val="22"/>
          <w:szCs w:val="22"/>
          <w:lang w:val="en-US"/>
        </w:rPr>
        <w:t xml:space="preserve">Understand, accept and persuade– Sales master, №4, 2010 </w:t>
      </w:r>
    </w:p>
    <w:p w14:paraId="782DAECE" w14:textId="77777777" w:rsidR="00862B3F" w:rsidRPr="00862B3F" w:rsidRDefault="00862B3F" w:rsidP="00862B3F">
      <w:pPr>
        <w:jc w:val="both"/>
        <w:rPr>
          <w:rFonts w:cs="Arial"/>
          <w:bCs/>
          <w:sz w:val="22"/>
          <w:szCs w:val="22"/>
          <w:lang w:val="en-US"/>
        </w:rPr>
      </w:pPr>
    </w:p>
    <w:p w14:paraId="0B97FF03" w14:textId="77777777" w:rsidR="00862B3F" w:rsidRPr="00862B3F" w:rsidRDefault="00862B3F" w:rsidP="00862B3F">
      <w:pPr>
        <w:jc w:val="center"/>
        <w:rPr>
          <w:rFonts w:cs="Arial"/>
          <w:b/>
          <w:color w:val="C00000"/>
          <w:sz w:val="22"/>
          <w:szCs w:val="22"/>
          <w:lang w:val="en-US"/>
        </w:rPr>
      </w:pPr>
    </w:p>
    <w:p w14:paraId="4579348E" w14:textId="087A5042" w:rsidR="00C96A56" w:rsidRPr="00862B3F" w:rsidRDefault="00F13B0E">
      <w:pPr>
        <w:rPr>
          <w:rFonts w:cs="Arial"/>
          <w:sz w:val="22"/>
          <w:szCs w:val="22"/>
          <w:lang w:val="en-US"/>
        </w:rPr>
      </w:pPr>
    </w:p>
    <w:sectPr w:rsidR="00C96A56" w:rsidRPr="00862B3F" w:rsidSect="00B4091D">
      <w:headerReference w:type="default" r:id="rId9"/>
      <w:footerReference w:type="even" r:id="rId10"/>
      <w:footerReference w:type="default" r:id="rId11"/>
      <w:headerReference w:type="first" r:id="rId12"/>
      <w:pgSz w:w="11906" w:h="16838"/>
      <w:pgMar w:top="1985" w:right="926" w:bottom="56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E6C6" w14:textId="77777777" w:rsidR="00F13B0E" w:rsidRDefault="00F13B0E" w:rsidP="00862B3F">
      <w:r>
        <w:separator/>
      </w:r>
    </w:p>
  </w:endnote>
  <w:endnote w:type="continuationSeparator" w:id="0">
    <w:p w14:paraId="428F6697" w14:textId="77777777" w:rsidR="00F13B0E" w:rsidRDefault="00F13B0E" w:rsidP="008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182D" w14:textId="77777777" w:rsidR="00C24700" w:rsidRDefault="00AB74FF" w:rsidP="00500B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D5299A" w14:textId="77777777" w:rsidR="00C24700" w:rsidRDefault="00F13B0E" w:rsidP="001729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ECDF" w14:textId="77777777" w:rsidR="00C24700" w:rsidRPr="00522061" w:rsidRDefault="00AB74FF" w:rsidP="00500BED">
    <w:pPr>
      <w:pStyle w:val="a5"/>
      <w:framePr w:wrap="around" w:vAnchor="text" w:hAnchor="margin" w:xAlign="right" w:y="1"/>
      <w:rPr>
        <w:rStyle w:val="a7"/>
        <w:rFonts w:ascii="Tahoma" w:hAnsi="Tahoma" w:cs="Tahoma"/>
        <w:sz w:val="20"/>
      </w:rPr>
    </w:pPr>
    <w:r w:rsidRPr="00522061">
      <w:rPr>
        <w:rStyle w:val="a7"/>
        <w:rFonts w:ascii="Tahoma" w:hAnsi="Tahoma" w:cs="Tahoma"/>
        <w:sz w:val="20"/>
      </w:rPr>
      <w:fldChar w:fldCharType="begin"/>
    </w:r>
    <w:r w:rsidRPr="00522061">
      <w:rPr>
        <w:rStyle w:val="a7"/>
        <w:rFonts w:ascii="Tahoma" w:hAnsi="Tahoma" w:cs="Tahoma"/>
        <w:sz w:val="20"/>
      </w:rPr>
      <w:instrText xml:space="preserve">PAGE  </w:instrText>
    </w:r>
    <w:r w:rsidRPr="00522061">
      <w:rPr>
        <w:rStyle w:val="a7"/>
        <w:rFonts w:ascii="Tahoma" w:hAnsi="Tahoma" w:cs="Tahoma"/>
        <w:sz w:val="20"/>
      </w:rPr>
      <w:fldChar w:fldCharType="separate"/>
    </w:r>
    <w:r>
      <w:rPr>
        <w:rStyle w:val="a7"/>
        <w:rFonts w:ascii="Tahoma" w:hAnsi="Tahoma" w:cs="Tahoma"/>
        <w:noProof/>
        <w:sz w:val="20"/>
      </w:rPr>
      <w:t>2</w:t>
    </w:r>
    <w:r w:rsidRPr="00522061">
      <w:rPr>
        <w:rStyle w:val="a7"/>
        <w:rFonts w:ascii="Tahoma" w:hAnsi="Tahoma" w:cs="Tahoma"/>
        <w:sz w:val="20"/>
      </w:rPr>
      <w:fldChar w:fldCharType="end"/>
    </w:r>
  </w:p>
  <w:p w14:paraId="3A07F443" w14:textId="0DBC38CA" w:rsidR="00C24700" w:rsidRDefault="00862B3F" w:rsidP="0017290B">
    <w:pPr>
      <w:pStyle w:val="a5"/>
      <w:ind w:right="360"/>
      <w:jc w:val="center"/>
    </w:pPr>
    <w:r>
      <w:rPr>
        <w:noProof/>
      </w:rPr>
      <w:drawing>
        <wp:anchor distT="0" distB="0" distL="114300" distR="114300" simplePos="0" relativeHeight="251665408" behindDoc="0" locked="0" layoutInCell="1" allowOverlap="1" wp14:anchorId="5475C312" wp14:editId="00CFD2BA">
          <wp:simplePos x="0" y="0"/>
          <wp:positionH relativeFrom="margin">
            <wp:posOffset>-760095</wp:posOffset>
          </wp:positionH>
          <wp:positionV relativeFrom="paragraph">
            <wp:posOffset>-278130</wp:posOffset>
          </wp:positionV>
          <wp:extent cx="7107845" cy="624840"/>
          <wp:effectExtent l="0" t="0" r="0" b="381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845" cy="624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3E89" w14:textId="77777777" w:rsidR="00F13B0E" w:rsidRDefault="00F13B0E" w:rsidP="00862B3F">
      <w:r>
        <w:separator/>
      </w:r>
    </w:p>
  </w:footnote>
  <w:footnote w:type="continuationSeparator" w:id="0">
    <w:p w14:paraId="2CE7C433" w14:textId="77777777" w:rsidR="00F13B0E" w:rsidRDefault="00F13B0E" w:rsidP="008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E51F" w14:textId="3EBFF4F6" w:rsidR="00C24700" w:rsidRDefault="00862B3F" w:rsidP="00935591">
    <w:pPr>
      <w:pStyle w:val="a3"/>
      <w:jc w:val="center"/>
    </w:pPr>
    <w:r>
      <w:rPr>
        <w:noProof/>
      </w:rPr>
      <w:drawing>
        <wp:anchor distT="0" distB="0" distL="114300" distR="114300" simplePos="0" relativeHeight="251664384" behindDoc="1" locked="0" layoutInCell="1" allowOverlap="0" wp14:anchorId="611ED866" wp14:editId="467A4E4B">
          <wp:simplePos x="0" y="0"/>
          <wp:positionH relativeFrom="page">
            <wp:posOffset>380365</wp:posOffset>
          </wp:positionH>
          <wp:positionV relativeFrom="paragraph">
            <wp:posOffset>-267335</wp:posOffset>
          </wp:positionV>
          <wp:extent cx="6962189" cy="842592"/>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89" cy="842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AC68" w14:textId="3FEF55A2" w:rsidR="00C24700" w:rsidRDefault="00862B3F" w:rsidP="0040328E">
    <w:pPr>
      <w:pStyle w:val="a3"/>
      <w:ind w:left="-1080"/>
    </w:pPr>
    <w:r>
      <w:rPr>
        <w:noProof/>
      </w:rPr>
      <mc:AlternateContent>
        <mc:Choice Requires="wps">
          <w:drawing>
            <wp:anchor distT="0" distB="0" distL="114300" distR="114300" simplePos="0" relativeHeight="251662336" behindDoc="0" locked="0" layoutInCell="1" allowOverlap="1" wp14:anchorId="44C97BA8" wp14:editId="49E3B6F9">
              <wp:simplePos x="0" y="0"/>
              <wp:positionH relativeFrom="column">
                <wp:posOffset>4284345</wp:posOffset>
              </wp:positionH>
              <wp:positionV relativeFrom="paragraph">
                <wp:posOffset>-158115</wp:posOffset>
              </wp:positionV>
              <wp:extent cx="1845945" cy="852170"/>
              <wp:effectExtent l="0" t="3810" r="3810"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B16F1" w14:textId="77777777" w:rsidR="00C24700" w:rsidRPr="004E7B04" w:rsidRDefault="00AB74FF" w:rsidP="00296628">
                          <w:pPr>
                            <w:pStyle w:val="Intake"/>
                            <w:rPr>
                              <w:b/>
                              <w:sz w:val="18"/>
                              <w:szCs w:val="18"/>
                            </w:rPr>
                          </w:pPr>
                          <w:r w:rsidRPr="004E7B04">
                            <w:rPr>
                              <w:b/>
                              <w:sz w:val="18"/>
                              <w:szCs w:val="18"/>
                            </w:rPr>
                            <w:t>121357, Москва</w:t>
                          </w:r>
                        </w:p>
                        <w:p w14:paraId="40DC1BA4" w14:textId="77777777" w:rsidR="00C24700" w:rsidRPr="004E7B04" w:rsidRDefault="00AB74FF" w:rsidP="00296628">
                          <w:pPr>
                            <w:pStyle w:val="Intake"/>
                            <w:rPr>
                              <w:b/>
                              <w:sz w:val="18"/>
                              <w:szCs w:val="18"/>
                            </w:rPr>
                          </w:pPr>
                          <w:r w:rsidRPr="004E7B04">
                            <w:rPr>
                              <w:b/>
                              <w:sz w:val="18"/>
                              <w:szCs w:val="18"/>
                            </w:rPr>
                            <w:t xml:space="preserve">ул. Верейская, д. 29, стр. 151, </w:t>
                          </w:r>
                        </w:p>
                        <w:p w14:paraId="571D3CF1" w14:textId="77777777" w:rsidR="00C24700" w:rsidRPr="00AE3B5B" w:rsidRDefault="00AB74FF" w:rsidP="00296628">
                          <w:pPr>
                            <w:pStyle w:val="Intake"/>
                            <w:rPr>
                              <w:b/>
                              <w:sz w:val="18"/>
                              <w:szCs w:val="18"/>
                            </w:rPr>
                          </w:pPr>
                          <w:r w:rsidRPr="004E7B04">
                            <w:rPr>
                              <w:b/>
                              <w:sz w:val="18"/>
                              <w:szCs w:val="18"/>
                            </w:rPr>
                            <w:t>Верейская Плаза, оф. 508</w:t>
                          </w:r>
                        </w:p>
                        <w:p w14:paraId="17B7C5A4" w14:textId="77777777" w:rsidR="00C24700" w:rsidRPr="00AE3B5B" w:rsidRDefault="00F13B0E" w:rsidP="00AE3B5B">
                          <w:pPr>
                            <w:pStyle w:val="Intake"/>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7BA8" id="_x0000_t202" coordsize="21600,21600" o:spt="202" path="m,l,21600r21600,l21600,xe">
              <v:stroke joinstyle="miter"/>
              <v:path gradientshapeok="t" o:connecttype="rect"/>
            </v:shapetype>
            <v:shape id="Надпись 5" o:spid="_x0000_s1026" type="#_x0000_t202" style="position:absolute;left:0;text-align:left;margin-left:337.35pt;margin-top:-12.45pt;width:145.35pt;height: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" stroked="f">
              <v:textbox>
                <w:txbxContent>
                  <w:p w14:paraId="67EB16F1" w14:textId="77777777" w:rsidR="00C24700" w:rsidRPr="004E7B04" w:rsidRDefault="00AB74FF" w:rsidP="00296628">
                    <w:pPr>
                      <w:pStyle w:val="Intake"/>
                      <w:rPr>
                        <w:b/>
                        <w:sz w:val="18"/>
                        <w:szCs w:val="18"/>
                      </w:rPr>
                    </w:pPr>
                    <w:r w:rsidRPr="004E7B04">
                      <w:rPr>
                        <w:b/>
                        <w:sz w:val="18"/>
                        <w:szCs w:val="18"/>
                      </w:rPr>
                      <w:t>121357, Москва</w:t>
                    </w:r>
                  </w:p>
                  <w:p w14:paraId="40DC1BA4" w14:textId="77777777" w:rsidR="00C24700" w:rsidRPr="004E7B04" w:rsidRDefault="00AB74FF" w:rsidP="00296628">
                    <w:pPr>
                      <w:pStyle w:val="Intake"/>
                      <w:rPr>
                        <w:b/>
                        <w:sz w:val="18"/>
                        <w:szCs w:val="18"/>
                      </w:rPr>
                    </w:pPr>
                    <w:r w:rsidRPr="004E7B04">
                      <w:rPr>
                        <w:b/>
                        <w:sz w:val="18"/>
                        <w:szCs w:val="18"/>
                      </w:rPr>
                      <w:t>ул. Верейская, д. 29, стр. 151</w:t>
                    </w:r>
                    <w:r w:rsidRPr="004E7B04">
                      <w:rPr>
                        <w:b/>
                        <w:sz w:val="18"/>
                        <w:szCs w:val="18"/>
                      </w:rPr>
                      <w:t xml:space="preserve">, </w:t>
                    </w:r>
                  </w:p>
                  <w:p w14:paraId="571D3CF1" w14:textId="77777777" w:rsidR="00C24700" w:rsidRPr="00AE3B5B" w:rsidRDefault="00AB74FF" w:rsidP="00296628">
                    <w:pPr>
                      <w:pStyle w:val="Intake"/>
                      <w:rPr>
                        <w:b/>
                        <w:sz w:val="18"/>
                        <w:szCs w:val="18"/>
                      </w:rPr>
                    </w:pPr>
                    <w:r w:rsidRPr="004E7B04">
                      <w:rPr>
                        <w:b/>
                        <w:sz w:val="18"/>
                        <w:szCs w:val="18"/>
                      </w:rPr>
                      <w:t>Верейская Плаза, оф. 508</w:t>
                    </w:r>
                  </w:p>
                  <w:p w14:paraId="17B7C5A4" w14:textId="77777777" w:rsidR="00C24700" w:rsidRPr="00AE3B5B" w:rsidRDefault="00AB74FF" w:rsidP="00AE3B5B">
                    <w:pPr>
                      <w:pStyle w:val="Intake"/>
                      <w:rPr>
                        <w:b/>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099A803" wp14:editId="00AD636D">
              <wp:simplePos x="0" y="0"/>
              <wp:positionH relativeFrom="column">
                <wp:posOffset>2600325</wp:posOffset>
              </wp:positionH>
              <wp:positionV relativeFrom="paragraph">
                <wp:posOffset>-158115</wp:posOffset>
              </wp:positionV>
              <wp:extent cx="1619250" cy="852170"/>
              <wp:effectExtent l="0" t="3810" r="0" b="12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A331C" w14:textId="77777777" w:rsidR="00C24700" w:rsidRPr="004E7B04" w:rsidRDefault="00AB74FF" w:rsidP="00296628">
                          <w:pPr>
                            <w:pStyle w:val="Intake"/>
                            <w:rPr>
                              <w:b/>
                              <w:sz w:val="18"/>
                              <w:szCs w:val="18"/>
                            </w:rPr>
                          </w:pPr>
                          <w:r w:rsidRPr="004E7B04">
                            <w:rPr>
                              <w:b/>
                              <w:sz w:val="18"/>
                              <w:szCs w:val="18"/>
                            </w:rPr>
                            <w:t>+7 (495) 741 86 04</w:t>
                          </w:r>
                        </w:p>
                        <w:p w14:paraId="7BC792A2" w14:textId="77777777" w:rsidR="00C24700" w:rsidRPr="004E7B04" w:rsidRDefault="00AB74FF" w:rsidP="00296628">
                          <w:pPr>
                            <w:pStyle w:val="Intake"/>
                            <w:rPr>
                              <w:b/>
                              <w:sz w:val="18"/>
                              <w:szCs w:val="18"/>
                            </w:rPr>
                          </w:pPr>
                          <w:r>
                            <w:rPr>
                              <w:b/>
                              <w:sz w:val="18"/>
                              <w:szCs w:val="18"/>
                              <w:lang w:val="en-US"/>
                            </w:rPr>
                            <w:t>info</w:t>
                          </w:r>
                          <w:r w:rsidRPr="004E7B04">
                            <w:rPr>
                              <w:b/>
                              <w:sz w:val="18"/>
                              <w:szCs w:val="18"/>
                            </w:rPr>
                            <w:t>@intake-group.com</w:t>
                          </w:r>
                        </w:p>
                        <w:p w14:paraId="32515ACC" w14:textId="77777777" w:rsidR="00C24700" w:rsidRPr="00AE3B5B" w:rsidRDefault="00AB74FF" w:rsidP="00296628">
                          <w:pPr>
                            <w:pStyle w:val="Intake"/>
                            <w:rPr>
                              <w:b/>
                              <w:sz w:val="18"/>
                              <w:szCs w:val="18"/>
                            </w:rPr>
                          </w:pPr>
                          <w:r w:rsidRPr="004E7B04">
                            <w:rPr>
                              <w:b/>
                              <w:sz w:val="18"/>
                              <w:szCs w:val="18"/>
                            </w:rPr>
                            <w:t>www.intake-group.com</w:t>
                          </w:r>
                        </w:p>
                        <w:p w14:paraId="76150704" w14:textId="77777777" w:rsidR="00C24700" w:rsidRPr="00AE3B5B" w:rsidRDefault="00F13B0E" w:rsidP="00AE3B5B">
                          <w:pPr>
                            <w:pStyle w:val="Intake"/>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9A803" id="Надпись 4" o:spid="_x0000_s1027" type="#_x0000_t202" style="position:absolute;left:0;text-align:left;margin-left:204.75pt;margin-top:-12.45pt;width:127.5pt;height:6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" stroked="f">
              <v:textbox>
                <w:txbxContent>
                  <w:p w14:paraId="483A331C" w14:textId="77777777" w:rsidR="00C24700" w:rsidRPr="004E7B04" w:rsidRDefault="00AB74FF" w:rsidP="00296628">
                    <w:pPr>
                      <w:pStyle w:val="Intake"/>
                      <w:rPr>
                        <w:b/>
                        <w:sz w:val="18"/>
                        <w:szCs w:val="18"/>
                      </w:rPr>
                    </w:pPr>
                    <w:r w:rsidRPr="004E7B04">
                      <w:rPr>
                        <w:b/>
                        <w:sz w:val="18"/>
                        <w:szCs w:val="18"/>
                      </w:rPr>
                      <w:t>+7 (495) 741 86 04</w:t>
                    </w:r>
                  </w:p>
                  <w:p w14:paraId="7BC792A2" w14:textId="77777777" w:rsidR="00C24700" w:rsidRPr="004E7B04" w:rsidRDefault="00AB74FF" w:rsidP="00296628">
                    <w:pPr>
                      <w:pStyle w:val="Intake"/>
                      <w:rPr>
                        <w:b/>
                        <w:sz w:val="18"/>
                        <w:szCs w:val="18"/>
                      </w:rPr>
                    </w:pPr>
                    <w:r>
                      <w:rPr>
                        <w:b/>
                        <w:sz w:val="18"/>
                        <w:szCs w:val="18"/>
                        <w:lang w:val="en-US"/>
                      </w:rPr>
                      <w:t>info</w:t>
                    </w:r>
                    <w:r w:rsidRPr="004E7B04">
                      <w:rPr>
                        <w:b/>
                        <w:sz w:val="18"/>
                        <w:szCs w:val="18"/>
                      </w:rPr>
                      <w:t>@intake-group.com</w:t>
                    </w:r>
                  </w:p>
                  <w:p w14:paraId="32515ACC" w14:textId="77777777" w:rsidR="00C24700" w:rsidRPr="00AE3B5B" w:rsidRDefault="00AB74FF" w:rsidP="00296628">
                    <w:pPr>
                      <w:pStyle w:val="Intake"/>
                      <w:rPr>
                        <w:b/>
                        <w:sz w:val="18"/>
                        <w:szCs w:val="18"/>
                      </w:rPr>
                    </w:pPr>
                    <w:r w:rsidRPr="004E7B04">
                      <w:rPr>
                        <w:b/>
                        <w:sz w:val="18"/>
                        <w:szCs w:val="18"/>
                      </w:rPr>
                      <w:t>www.intake-group.com</w:t>
                    </w:r>
                  </w:p>
                  <w:p w14:paraId="76150704" w14:textId="77777777" w:rsidR="00C24700" w:rsidRPr="00AE3B5B" w:rsidRDefault="00AB74FF" w:rsidP="00AE3B5B">
                    <w:pPr>
                      <w:pStyle w:val="Intake"/>
                      <w:rPr>
                        <w:b/>
                        <w:sz w:val="18"/>
                        <w:szCs w:val="18"/>
                      </w:rPr>
                    </w:pPr>
                  </w:p>
                </w:txbxContent>
              </v:textbox>
            </v:shape>
          </w:pict>
        </mc:Fallback>
      </mc:AlternateContent>
    </w:r>
    <w:r>
      <w:rPr>
        <w:noProof/>
      </w:rPr>
      <w:drawing>
        <wp:anchor distT="0" distB="0" distL="114300" distR="114300" simplePos="0" relativeHeight="251661312" behindDoc="0" locked="0" layoutInCell="1" allowOverlap="1" wp14:anchorId="21CF359C" wp14:editId="33575FE4">
          <wp:simplePos x="0" y="0"/>
          <wp:positionH relativeFrom="column">
            <wp:posOffset>-1143000</wp:posOffset>
          </wp:positionH>
          <wp:positionV relativeFrom="paragraph">
            <wp:posOffset>-450215</wp:posOffset>
          </wp:positionV>
          <wp:extent cx="2280285" cy="964565"/>
          <wp:effectExtent l="0" t="0" r="5715" b="6985"/>
          <wp:wrapNone/>
          <wp:docPr id="3" name="Рисунок 3" descr="Inta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ntak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487632" wp14:editId="4226AAF5">
          <wp:simplePos x="0" y="0"/>
          <wp:positionH relativeFrom="page">
            <wp:posOffset>254000</wp:posOffset>
          </wp:positionH>
          <wp:positionV relativeFrom="page">
            <wp:posOffset>335915</wp:posOffset>
          </wp:positionV>
          <wp:extent cx="810260" cy="935990"/>
          <wp:effectExtent l="0" t="0" r="8890" b="0"/>
          <wp:wrapSquare wrapText="bothSides"/>
          <wp:docPr id="2" name="Рисунок 2" descr="intake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ake_logo_white.png"/>
                  <pic:cNvPicPr>
                    <a:picLocks noChangeAspect="1" noChangeArrowheads="1"/>
                  </pic:cNvPicPr>
                </pic:nvPicPr>
                <pic:blipFill>
                  <a:blip r:embed="rId2">
                    <a:extLst>
                      <a:ext uri="{28A0092B-C50C-407E-A947-70E740481C1C}">
                        <a14:useLocalDpi xmlns:a14="http://schemas.microsoft.com/office/drawing/2010/main" val="0"/>
                      </a:ext>
                    </a:extLst>
                  </a:blip>
                  <a:srcRect t="5121"/>
                  <a:stretch>
                    <a:fillRect/>
                  </a:stretch>
                </pic:blipFill>
                <pic:spPr bwMode="auto">
                  <a:xfrm>
                    <a:off x="0" y="0"/>
                    <a:ext cx="81026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961"/>
    <w:multiLevelType w:val="hybridMultilevel"/>
    <w:tmpl w:val="6358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71AC2"/>
    <w:multiLevelType w:val="hybridMultilevel"/>
    <w:tmpl w:val="59F8E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B5EC2"/>
    <w:multiLevelType w:val="hybridMultilevel"/>
    <w:tmpl w:val="7AC66EDC"/>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954"/>
    <w:multiLevelType w:val="hybridMultilevel"/>
    <w:tmpl w:val="CE18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E0564C"/>
    <w:multiLevelType w:val="hybridMultilevel"/>
    <w:tmpl w:val="1DCED0A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43"/>
    <w:rsid w:val="0011795C"/>
    <w:rsid w:val="002A3907"/>
    <w:rsid w:val="0068761E"/>
    <w:rsid w:val="007F1127"/>
    <w:rsid w:val="00862B3F"/>
    <w:rsid w:val="008B62DF"/>
    <w:rsid w:val="009B5976"/>
    <w:rsid w:val="00AB74FF"/>
    <w:rsid w:val="00B4201E"/>
    <w:rsid w:val="00CC7936"/>
    <w:rsid w:val="00CD3D88"/>
    <w:rsid w:val="00E15C43"/>
    <w:rsid w:val="00F13B0E"/>
    <w:rsid w:val="00FD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5A0C"/>
  <w15:chartTrackingRefBased/>
  <w15:docId w15:val="{DEDC5229-0177-4064-AB62-99D45BF3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B3F"/>
    <w:pPr>
      <w:spacing w:after="0" w:line="240" w:lineRule="auto"/>
    </w:pPr>
    <w:rPr>
      <w:rFonts w:ascii="Arial" w:eastAsia="Times New Roman" w:hAnsi="Arial"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B3F"/>
    <w:pPr>
      <w:tabs>
        <w:tab w:val="center" w:pos="4677"/>
        <w:tab w:val="right" w:pos="9355"/>
      </w:tabs>
    </w:pPr>
  </w:style>
  <w:style w:type="character" w:customStyle="1" w:styleId="a4">
    <w:name w:val="Верхний колонтитул Знак"/>
    <w:basedOn w:val="a0"/>
    <w:link w:val="a3"/>
    <w:rsid w:val="00862B3F"/>
    <w:rPr>
      <w:rFonts w:ascii="Arial" w:eastAsia="Times New Roman" w:hAnsi="Arial" w:cs="Times New Roman"/>
      <w:color w:val="000000"/>
      <w:sz w:val="24"/>
      <w:szCs w:val="20"/>
      <w:lang w:eastAsia="ru-RU"/>
    </w:rPr>
  </w:style>
  <w:style w:type="paragraph" w:styleId="a5">
    <w:name w:val="footer"/>
    <w:basedOn w:val="a"/>
    <w:link w:val="a6"/>
    <w:rsid w:val="00862B3F"/>
    <w:pPr>
      <w:tabs>
        <w:tab w:val="center" w:pos="4677"/>
        <w:tab w:val="right" w:pos="9355"/>
      </w:tabs>
    </w:pPr>
  </w:style>
  <w:style w:type="character" w:customStyle="1" w:styleId="a6">
    <w:name w:val="Нижний колонтитул Знак"/>
    <w:basedOn w:val="a0"/>
    <w:link w:val="a5"/>
    <w:rsid w:val="00862B3F"/>
    <w:rPr>
      <w:rFonts w:ascii="Arial" w:eastAsia="Times New Roman" w:hAnsi="Arial" w:cs="Times New Roman"/>
      <w:color w:val="000000"/>
      <w:sz w:val="24"/>
      <w:szCs w:val="20"/>
      <w:lang w:eastAsia="ru-RU"/>
    </w:rPr>
  </w:style>
  <w:style w:type="character" w:styleId="a7">
    <w:name w:val="page number"/>
    <w:basedOn w:val="a0"/>
    <w:rsid w:val="00862B3F"/>
  </w:style>
  <w:style w:type="paragraph" w:customStyle="1" w:styleId="Intake">
    <w:name w:val="Реквизиты Intake"/>
    <w:basedOn w:val="a8"/>
    <w:link w:val="Intake0"/>
    <w:qFormat/>
    <w:rsid w:val="00862B3F"/>
    <w:rPr>
      <w:rFonts w:ascii="Segoe UI" w:eastAsia="Calibri" w:hAnsi="Segoe UI"/>
      <w:color w:val="1C7980"/>
      <w:sz w:val="16"/>
      <w:szCs w:val="16"/>
      <w:lang w:val="x-none" w:eastAsia="en-US"/>
    </w:rPr>
  </w:style>
  <w:style w:type="character" w:customStyle="1" w:styleId="Intake0">
    <w:name w:val="Реквизиты Intake Знак"/>
    <w:link w:val="Intake"/>
    <w:rsid w:val="00862B3F"/>
    <w:rPr>
      <w:rFonts w:ascii="Segoe UI" w:eastAsia="Calibri" w:hAnsi="Segoe UI" w:cs="Times New Roman"/>
      <w:color w:val="1C7980"/>
      <w:sz w:val="16"/>
      <w:szCs w:val="16"/>
      <w:lang w:val="x-none"/>
    </w:rPr>
  </w:style>
  <w:style w:type="character" w:styleId="a9">
    <w:name w:val="Book Title"/>
    <w:uiPriority w:val="33"/>
    <w:qFormat/>
    <w:rsid w:val="00862B3F"/>
    <w:rPr>
      <w:b/>
      <w:bCs/>
      <w:i/>
      <w:iCs/>
      <w:spacing w:val="5"/>
    </w:rPr>
  </w:style>
  <w:style w:type="paragraph" w:styleId="a8">
    <w:name w:val="No Spacing"/>
    <w:uiPriority w:val="1"/>
    <w:qFormat/>
    <w:rsid w:val="00862B3F"/>
    <w:pPr>
      <w:spacing w:after="0" w:line="240" w:lineRule="auto"/>
    </w:pPr>
    <w:rPr>
      <w:rFonts w:ascii="Arial" w:eastAsia="Times New Roman" w:hAnsi="Arial" w:cs="Times New Roman"/>
      <w:color w:val="000000"/>
      <w:sz w:val="24"/>
      <w:szCs w:val="20"/>
      <w:lang w:eastAsia="ru-RU"/>
    </w:rPr>
  </w:style>
  <w:style w:type="paragraph" w:styleId="aa">
    <w:name w:val="List Paragraph"/>
    <w:basedOn w:val="a"/>
    <w:uiPriority w:val="34"/>
    <w:qFormat/>
    <w:rsid w:val="00FD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4A0-0DAF-2742-8CC1-DA905490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ravdest@gmail.com</cp:lastModifiedBy>
  <cp:revision>4</cp:revision>
  <cp:lastPrinted>2022-01-13T10:29:00Z</cp:lastPrinted>
  <dcterms:created xsi:type="dcterms:W3CDTF">2022-04-19T11:32:00Z</dcterms:created>
  <dcterms:modified xsi:type="dcterms:W3CDTF">2022-08-04T09:14:00Z</dcterms:modified>
</cp:coreProperties>
</file>